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D30" w14:textId="77777777" w:rsidR="00CB7E1F" w:rsidRDefault="00CB7E1F" w:rsidP="00797B93"/>
    <w:p w14:paraId="0002C2DC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 xml:space="preserve">Z Á P A D O Č E S K Á    U N I V E R Z I T A   </w:t>
      </w:r>
      <w:proofErr w:type="gramStart"/>
      <w:r>
        <w:rPr>
          <w:b/>
          <w:sz w:val="24"/>
        </w:rPr>
        <w:t>V  P</w:t>
      </w:r>
      <w:proofErr w:type="gramEnd"/>
      <w:r>
        <w:rPr>
          <w:b/>
          <w:sz w:val="24"/>
        </w:rPr>
        <w:t xml:space="preserve"> L Z N I</w:t>
      </w:r>
    </w:p>
    <w:p w14:paraId="04FA22EE" w14:textId="77777777"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0B1AB000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19DE9F67" w14:textId="411B3EB5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PROTOKOL O HODNOCENÍ </w:t>
      </w:r>
      <w:r w:rsidR="001017C0">
        <w:rPr>
          <w:b/>
        </w:rPr>
        <w:t xml:space="preserve">DIPLOMOVÉ </w:t>
      </w:r>
      <w:r>
        <w:rPr>
          <w:b/>
        </w:rPr>
        <w:t>PRÁCE</w:t>
      </w:r>
    </w:p>
    <w:p w14:paraId="0C960407" w14:textId="5CA66E33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1017C0">
        <w:rPr>
          <w:b/>
        </w:rPr>
        <w:t>oponenta</w:t>
      </w:r>
      <w:r>
        <w:rPr>
          <w:b/>
        </w:rPr>
        <w:t>)</w:t>
      </w:r>
    </w:p>
    <w:p w14:paraId="72253BD9" w14:textId="77777777" w:rsidR="00797B93" w:rsidRDefault="00797B93" w:rsidP="00797B93">
      <w:pPr>
        <w:jc w:val="center"/>
      </w:pPr>
    </w:p>
    <w:p w14:paraId="1975D7FA" w14:textId="0D6B14A2" w:rsidR="00797B93" w:rsidRPr="00AF4F1D" w:rsidRDefault="00797B93" w:rsidP="00797B93">
      <w:pPr>
        <w:rPr>
          <w:sz w:val="24"/>
          <w:szCs w:val="24"/>
        </w:rPr>
      </w:pPr>
      <w:r>
        <w:t>Práci předložil</w:t>
      </w:r>
      <w:r w:rsidR="00CB7E1F">
        <w:t>(a)</w:t>
      </w:r>
      <w:r>
        <w:t xml:space="preserve"> student</w:t>
      </w:r>
      <w:r w:rsidR="00CB7E1F">
        <w:t>(</w:t>
      </w:r>
      <w:proofErr w:type="spellStart"/>
      <w:r w:rsidR="00CB7E1F">
        <w:t>ka</w:t>
      </w:r>
      <w:proofErr w:type="spellEnd"/>
      <w:r w:rsidR="00CB7E1F">
        <w:t>)</w:t>
      </w:r>
      <w:r>
        <w:t>:</w:t>
      </w:r>
      <w:r w:rsidR="00CB7E1F">
        <w:t xml:space="preserve"> </w:t>
      </w:r>
      <w:r w:rsidR="001017C0">
        <w:rPr>
          <w:b/>
          <w:sz w:val="24"/>
          <w:szCs w:val="24"/>
        </w:rPr>
        <w:t xml:space="preserve">Ilona Mrázová </w:t>
      </w:r>
    </w:p>
    <w:p w14:paraId="01895598" w14:textId="77777777" w:rsidR="00A57EC9" w:rsidRDefault="00797B93" w:rsidP="001017C0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t xml:space="preserve">Název práce: </w:t>
      </w:r>
      <w:proofErr w:type="spellStart"/>
      <w:r w:rsidR="001017C0">
        <w:rPr>
          <w:b/>
          <w:bCs/>
          <w:sz w:val="24"/>
          <w:szCs w:val="24"/>
        </w:rPr>
        <w:t>Nachhaltigkeit</w:t>
      </w:r>
      <w:proofErr w:type="spellEnd"/>
      <w:r w:rsidR="001017C0">
        <w:rPr>
          <w:b/>
          <w:bCs/>
          <w:sz w:val="24"/>
          <w:szCs w:val="24"/>
        </w:rPr>
        <w:t xml:space="preserve"> </w:t>
      </w:r>
      <w:proofErr w:type="spellStart"/>
      <w:r w:rsidR="001017C0">
        <w:rPr>
          <w:b/>
          <w:bCs/>
          <w:sz w:val="24"/>
          <w:szCs w:val="24"/>
        </w:rPr>
        <w:t>und</w:t>
      </w:r>
      <w:proofErr w:type="spellEnd"/>
      <w:r w:rsidR="001017C0">
        <w:rPr>
          <w:b/>
          <w:bCs/>
          <w:sz w:val="24"/>
          <w:szCs w:val="24"/>
        </w:rPr>
        <w:t xml:space="preserve"> </w:t>
      </w:r>
      <w:proofErr w:type="spellStart"/>
      <w:r w:rsidR="001017C0">
        <w:rPr>
          <w:b/>
          <w:bCs/>
          <w:sz w:val="24"/>
          <w:szCs w:val="24"/>
        </w:rPr>
        <w:t>Umweltpolitik</w:t>
      </w:r>
      <w:proofErr w:type="spellEnd"/>
      <w:r w:rsidR="001017C0">
        <w:rPr>
          <w:b/>
          <w:bCs/>
          <w:sz w:val="24"/>
          <w:szCs w:val="24"/>
        </w:rPr>
        <w:t xml:space="preserve"> in </w:t>
      </w:r>
      <w:proofErr w:type="spellStart"/>
      <w:r w:rsidR="001017C0">
        <w:rPr>
          <w:b/>
          <w:bCs/>
          <w:sz w:val="24"/>
          <w:szCs w:val="24"/>
        </w:rPr>
        <w:t>Bayern</w:t>
      </w:r>
      <w:proofErr w:type="spellEnd"/>
      <w:r w:rsidR="001017C0">
        <w:rPr>
          <w:b/>
          <w:bCs/>
          <w:sz w:val="24"/>
          <w:szCs w:val="24"/>
        </w:rPr>
        <w:t xml:space="preserve"> </w:t>
      </w:r>
      <w:proofErr w:type="spellStart"/>
      <w:r w:rsidR="001017C0">
        <w:rPr>
          <w:b/>
          <w:bCs/>
          <w:sz w:val="24"/>
          <w:szCs w:val="24"/>
        </w:rPr>
        <w:t>als</w:t>
      </w:r>
      <w:proofErr w:type="spellEnd"/>
      <w:r w:rsidR="001017C0">
        <w:rPr>
          <w:b/>
          <w:bCs/>
          <w:sz w:val="24"/>
          <w:szCs w:val="24"/>
        </w:rPr>
        <w:t xml:space="preserve"> </w:t>
      </w:r>
      <w:proofErr w:type="spellStart"/>
      <w:r w:rsidR="001017C0">
        <w:rPr>
          <w:b/>
          <w:bCs/>
          <w:sz w:val="24"/>
          <w:szCs w:val="24"/>
        </w:rPr>
        <w:t>Inspirationsquelle</w:t>
      </w:r>
      <w:proofErr w:type="spellEnd"/>
      <w:r w:rsidR="001017C0">
        <w:rPr>
          <w:b/>
          <w:bCs/>
          <w:sz w:val="24"/>
          <w:szCs w:val="24"/>
        </w:rPr>
        <w:t xml:space="preserve"> </w:t>
      </w:r>
    </w:p>
    <w:p w14:paraId="565534B1" w14:textId="2D2A983A" w:rsidR="00581C75" w:rsidRDefault="00A57EC9" w:rsidP="001017C0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proofErr w:type="spellStart"/>
      <w:r w:rsidR="001017C0">
        <w:rPr>
          <w:b/>
          <w:bCs/>
          <w:sz w:val="24"/>
          <w:szCs w:val="24"/>
        </w:rPr>
        <w:t>für</w:t>
      </w:r>
      <w:proofErr w:type="spellEnd"/>
      <w:r w:rsidR="001017C0">
        <w:rPr>
          <w:b/>
          <w:bCs/>
          <w:sz w:val="24"/>
          <w:szCs w:val="24"/>
        </w:rPr>
        <w:t xml:space="preserve"> </w:t>
      </w:r>
      <w:proofErr w:type="spellStart"/>
      <w:r w:rsidR="001017C0">
        <w:rPr>
          <w:b/>
          <w:bCs/>
          <w:sz w:val="24"/>
          <w:szCs w:val="24"/>
        </w:rPr>
        <w:t>tschechische</w:t>
      </w:r>
      <w:proofErr w:type="spellEnd"/>
      <w:r w:rsidR="001017C0">
        <w:rPr>
          <w:b/>
          <w:bCs/>
          <w:sz w:val="24"/>
          <w:szCs w:val="24"/>
        </w:rPr>
        <w:t xml:space="preserve"> </w:t>
      </w:r>
      <w:proofErr w:type="spellStart"/>
      <w:r w:rsidR="001017C0">
        <w:rPr>
          <w:b/>
          <w:bCs/>
          <w:sz w:val="24"/>
          <w:szCs w:val="24"/>
        </w:rPr>
        <w:t>Entscheidungsträger</w:t>
      </w:r>
      <w:proofErr w:type="spellEnd"/>
      <w:r w:rsidR="001017C0">
        <w:rPr>
          <w:b/>
          <w:bCs/>
          <w:sz w:val="24"/>
          <w:szCs w:val="24"/>
        </w:rPr>
        <w:t xml:space="preserve"> </w:t>
      </w:r>
    </w:p>
    <w:p w14:paraId="6E2BF710" w14:textId="77777777" w:rsidR="001017C0" w:rsidRPr="00581C75" w:rsidRDefault="001017C0" w:rsidP="001017C0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1DD352AE" w14:textId="77777777" w:rsidR="00BD55BC" w:rsidRPr="00111A38" w:rsidRDefault="00CB7E1F" w:rsidP="00BD55BC">
      <w:pPr>
        <w:rPr>
          <w:b/>
        </w:rPr>
      </w:pPr>
      <w:r w:rsidRPr="00CB7E1F">
        <w:t xml:space="preserve">Hodnotil/a: </w:t>
      </w:r>
      <w:r w:rsidR="00CA57DD" w:rsidRPr="00CA57DD">
        <w:rPr>
          <w:b/>
        </w:rPr>
        <w:t xml:space="preserve">PhDr. </w:t>
      </w:r>
      <w:proofErr w:type="spellStart"/>
      <w:r w:rsidR="00CA57DD" w:rsidRPr="00CA57DD">
        <w:rPr>
          <w:b/>
        </w:rPr>
        <w:t>Dipl</w:t>
      </w:r>
      <w:proofErr w:type="spellEnd"/>
      <w:r w:rsidR="00CA57DD" w:rsidRPr="00CA57DD">
        <w:rPr>
          <w:b/>
        </w:rPr>
        <w:t xml:space="preserve">.-Pol. </w:t>
      </w:r>
      <w:r w:rsidR="00BD55BC" w:rsidRPr="00CA57DD">
        <w:rPr>
          <w:b/>
        </w:rPr>
        <w:t>Martin Jeřábek</w:t>
      </w:r>
      <w:r w:rsidR="00CA57DD" w:rsidRPr="00CA57DD">
        <w:rPr>
          <w:b/>
        </w:rPr>
        <w:t xml:space="preserve">, </w:t>
      </w:r>
      <w:proofErr w:type="spellStart"/>
      <w:r w:rsidR="00CA57DD" w:rsidRPr="00CA57DD">
        <w:rPr>
          <w:b/>
        </w:rPr>
        <w:t>Ph</w:t>
      </w:r>
      <w:proofErr w:type="spellEnd"/>
      <w:r w:rsidR="00CA57DD" w:rsidRPr="00CA57DD">
        <w:rPr>
          <w:b/>
        </w:rPr>
        <w:t>. D.</w:t>
      </w:r>
      <w:r w:rsidR="00BD55BC" w:rsidRPr="00111A38">
        <w:rPr>
          <w:b/>
        </w:rPr>
        <w:tab/>
      </w:r>
    </w:p>
    <w:p w14:paraId="4F1791A9" w14:textId="77777777" w:rsidR="00CB7E1F" w:rsidRPr="00427C5F" w:rsidRDefault="00CB7E1F" w:rsidP="00797B93">
      <w:pPr>
        <w:rPr>
          <w:lang w:val="de-DE"/>
        </w:rPr>
      </w:pPr>
    </w:p>
    <w:p w14:paraId="563BDFED" w14:textId="77777777" w:rsidR="00797B93" w:rsidRPr="00237B7B" w:rsidRDefault="00797B93" w:rsidP="00237B7B">
      <w:pPr>
        <w:pStyle w:val="Odstavecseseznamem"/>
        <w:numPr>
          <w:ilvl w:val="0"/>
          <w:numId w:val="1"/>
        </w:numPr>
        <w:rPr>
          <w:lang w:val="de-DE"/>
        </w:rPr>
      </w:pPr>
      <w:r w:rsidRPr="00237B7B">
        <w:rPr>
          <w:lang w:val="de-DE"/>
        </w:rPr>
        <w:t xml:space="preserve">CÍL PRÁCE </w:t>
      </w:r>
      <w:r>
        <w:t>(uveďte, do jaké míry byl naplněn)</w:t>
      </w:r>
      <w:r w:rsidRPr="00237B7B">
        <w:rPr>
          <w:lang w:val="de-DE"/>
        </w:rPr>
        <w:t>:</w:t>
      </w:r>
    </w:p>
    <w:p w14:paraId="428EA393" w14:textId="13832915" w:rsidR="004213AC" w:rsidRDefault="00237B7B" w:rsidP="004213AC">
      <w:pPr>
        <w:pStyle w:val="NormlnSkripta"/>
        <w:spacing w:before="120"/>
        <w:jc w:val="both"/>
        <w:rPr>
          <w:sz w:val="24"/>
        </w:rPr>
      </w:pPr>
      <w:r>
        <w:rPr>
          <w:sz w:val="24"/>
        </w:rPr>
        <w:t xml:space="preserve">Práce </w:t>
      </w:r>
      <w:r w:rsidR="00DF267F">
        <w:rPr>
          <w:sz w:val="24"/>
        </w:rPr>
        <w:t xml:space="preserve">I. Mrázové </w:t>
      </w:r>
      <w:r>
        <w:rPr>
          <w:sz w:val="24"/>
        </w:rPr>
        <w:t xml:space="preserve">si stanovila </w:t>
      </w:r>
      <w:r w:rsidR="008A5407">
        <w:rPr>
          <w:sz w:val="24"/>
        </w:rPr>
        <w:t xml:space="preserve">za cíl analyzovat </w:t>
      </w:r>
      <w:r w:rsidR="00DF267F">
        <w:rPr>
          <w:sz w:val="24"/>
        </w:rPr>
        <w:t xml:space="preserve">bavorskou </w:t>
      </w:r>
      <w:r w:rsidR="008A5407">
        <w:rPr>
          <w:sz w:val="24"/>
        </w:rPr>
        <w:t xml:space="preserve">politiku </w:t>
      </w:r>
      <w:r w:rsidR="00DF267F">
        <w:rPr>
          <w:sz w:val="24"/>
        </w:rPr>
        <w:t>„udržitelnosti“ a „životního prostředí“</w:t>
      </w:r>
      <w:r w:rsidR="00E37E2D">
        <w:rPr>
          <w:sz w:val="24"/>
        </w:rPr>
        <w:t xml:space="preserve"> (s. 8)</w:t>
      </w:r>
      <w:r w:rsidR="008A5407">
        <w:rPr>
          <w:sz w:val="24"/>
        </w:rPr>
        <w:t xml:space="preserve">. </w:t>
      </w:r>
      <w:r w:rsidR="004F3FE5">
        <w:rPr>
          <w:sz w:val="24"/>
        </w:rPr>
        <w:t xml:space="preserve">Tento cíl </w:t>
      </w:r>
      <w:r w:rsidR="001F3127">
        <w:rPr>
          <w:sz w:val="24"/>
        </w:rPr>
        <w:t xml:space="preserve">práce </w:t>
      </w:r>
      <w:r w:rsidR="004213AC">
        <w:rPr>
          <w:sz w:val="24"/>
        </w:rPr>
        <w:t xml:space="preserve">byl </w:t>
      </w:r>
      <w:r w:rsidR="00ED3342">
        <w:rPr>
          <w:sz w:val="24"/>
        </w:rPr>
        <w:t xml:space="preserve">v zásadě </w:t>
      </w:r>
      <w:r w:rsidR="001F3127">
        <w:rPr>
          <w:sz w:val="24"/>
        </w:rPr>
        <w:t>splněn.</w:t>
      </w:r>
      <w:r w:rsidR="004F3FE5">
        <w:rPr>
          <w:sz w:val="24"/>
        </w:rPr>
        <w:t xml:space="preserve"> </w:t>
      </w:r>
      <w:r w:rsidR="004213AC">
        <w:rPr>
          <w:sz w:val="24"/>
        </w:rPr>
        <w:t xml:space="preserve">Druhým </w:t>
      </w:r>
      <w:r w:rsidR="004F3FE5">
        <w:rPr>
          <w:sz w:val="24"/>
        </w:rPr>
        <w:t xml:space="preserve">deklarovaným </w:t>
      </w:r>
      <w:r w:rsidR="004213AC">
        <w:rPr>
          <w:sz w:val="24"/>
        </w:rPr>
        <w:t xml:space="preserve">cílem </w:t>
      </w:r>
      <w:r w:rsidR="004F3FE5">
        <w:rPr>
          <w:sz w:val="24"/>
        </w:rPr>
        <w:t>studie bylo hledat inspiraci pro Českou republiku. Autorka tak činí až v kap. 2.4 (s. 65nn.)</w:t>
      </w:r>
      <w:r w:rsidR="00E37E2D">
        <w:rPr>
          <w:sz w:val="24"/>
        </w:rPr>
        <w:t xml:space="preserve">. </w:t>
      </w:r>
      <w:r w:rsidR="004F3FE5">
        <w:rPr>
          <w:sz w:val="24"/>
        </w:rPr>
        <w:t>Nabízelo se však tuto část výzkumu provádět již v průběhu práce</w:t>
      </w:r>
      <w:r w:rsidR="00E37E2D">
        <w:rPr>
          <w:sz w:val="24"/>
        </w:rPr>
        <w:t>, což autorka nečiní.</w:t>
      </w:r>
      <w:r w:rsidR="004F3FE5">
        <w:rPr>
          <w:sz w:val="24"/>
        </w:rPr>
        <w:t xml:space="preserve"> Tento cíl byl splněn proto jen částečně. </w:t>
      </w:r>
    </w:p>
    <w:p w14:paraId="769CA1AC" w14:textId="77777777" w:rsidR="008A5407" w:rsidRPr="00427C5F" w:rsidRDefault="008A5407" w:rsidP="008A5407">
      <w:pPr>
        <w:pStyle w:val="NormlnSkripta"/>
        <w:spacing w:before="120"/>
        <w:jc w:val="both"/>
        <w:rPr>
          <w:lang w:val="de-DE"/>
        </w:rPr>
      </w:pPr>
    </w:p>
    <w:p w14:paraId="71F32E2E" w14:textId="77777777" w:rsidR="00315C3F" w:rsidRDefault="00797B93" w:rsidP="00D313C4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14:paraId="0E35C0E4" w14:textId="77777777" w:rsidR="00206E10" w:rsidRDefault="00206E10" w:rsidP="00BC5CF3">
      <w:pPr>
        <w:jc w:val="both"/>
        <w:rPr>
          <w:sz w:val="24"/>
          <w:szCs w:val="24"/>
        </w:rPr>
      </w:pPr>
    </w:p>
    <w:p w14:paraId="28D0AAF4" w14:textId="568F4AA5" w:rsidR="00206E10" w:rsidRPr="006D02D9" w:rsidRDefault="002F3614" w:rsidP="00F67251">
      <w:pPr>
        <w:jc w:val="both"/>
        <w:rPr>
          <w:sz w:val="24"/>
        </w:rPr>
      </w:pPr>
      <w:r>
        <w:rPr>
          <w:sz w:val="24"/>
        </w:rPr>
        <w:t xml:space="preserve">Jádrem pojednání </w:t>
      </w:r>
      <w:r>
        <w:rPr>
          <w:sz w:val="24"/>
        </w:rPr>
        <w:t xml:space="preserve">I. Mrázové </w:t>
      </w:r>
      <w:r>
        <w:rPr>
          <w:sz w:val="24"/>
        </w:rPr>
        <w:t>je teoretická a praktická část. Obě části se autorce podařilo skloubit</w:t>
      </w:r>
      <w:r>
        <w:rPr>
          <w:sz w:val="24"/>
        </w:rPr>
        <w:t xml:space="preserve"> jen částečně (viz níže)</w:t>
      </w:r>
      <w:r>
        <w:rPr>
          <w:sz w:val="24"/>
        </w:rPr>
        <w:t xml:space="preserve">. </w:t>
      </w:r>
      <w:r w:rsidR="00DF267F">
        <w:rPr>
          <w:sz w:val="24"/>
          <w:szCs w:val="24"/>
        </w:rPr>
        <w:t xml:space="preserve">Diplomová </w:t>
      </w:r>
      <w:r w:rsidR="00BC5CF3" w:rsidRPr="0028741C">
        <w:rPr>
          <w:sz w:val="24"/>
          <w:szCs w:val="24"/>
        </w:rPr>
        <w:t xml:space="preserve">práce </w:t>
      </w:r>
      <w:r w:rsidR="00601324">
        <w:rPr>
          <w:sz w:val="24"/>
          <w:szCs w:val="24"/>
        </w:rPr>
        <w:t>se věnuje v kap. 1 obecnému vysvětlení pojmu „udržitelnost“, konkrétněji pak v kontextu SRN a EU</w:t>
      </w:r>
      <w:r w:rsidR="00E37E2D">
        <w:rPr>
          <w:sz w:val="24"/>
          <w:szCs w:val="24"/>
        </w:rPr>
        <w:t xml:space="preserve">. Autorka </w:t>
      </w:r>
      <w:r w:rsidR="00601324">
        <w:rPr>
          <w:sz w:val="24"/>
          <w:szCs w:val="24"/>
        </w:rPr>
        <w:t xml:space="preserve">neopomíjí příbuzné pojmy a strategie: </w:t>
      </w:r>
      <w:proofErr w:type="spellStart"/>
      <w:r w:rsidR="0010780D" w:rsidRPr="0010780D">
        <w:rPr>
          <w:i/>
          <w:iCs/>
          <w:sz w:val="24"/>
          <w:szCs w:val="24"/>
        </w:rPr>
        <w:t>Corporate</w:t>
      </w:r>
      <w:proofErr w:type="spellEnd"/>
      <w:r w:rsidR="0010780D" w:rsidRPr="0010780D">
        <w:rPr>
          <w:i/>
          <w:iCs/>
          <w:sz w:val="24"/>
          <w:szCs w:val="24"/>
        </w:rPr>
        <w:t xml:space="preserve"> </w:t>
      </w:r>
      <w:proofErr w:type="spellStart"/>
      <w:r w:rsidR="0010780D" w:rsidRPr="0010780D">
        <w:rPr>
          <w:i/>
          <w:iCs/>
          <w:sz w:val="24"/>
          <w:szCs w:val="24"/>
        </w:rPr>
        <w:t>Social</w:t>
      </w:r>
      <w:proofErr w:type="spellEnd"/>
      <w:r w:rsidR="0010780D" w:rsidRPr="0010780D">
        <w:rPr>
          <w:i/>
          <w:iCs/>
          <w:sz w:val="24"/>
          <w:szCs w:val="24"/>
        </w:rPr>
        <w:t xml:space="preserve"> </w:t>
      </w:r>
      <w:proofErr w:type="spellStart"/>
      <w:r w:rsidR="0010780D" w:rsidRPr="0010780D">
        <w:rPr>
          <w:i/>
          <w:iCs/>
          <w:sz w:val="24"/>
          <w:szCs w:val="24"/>
        </w:rPr>
        <w:t>Responsibility</w:t>
      </w:r>
      <w:proofErr w:type="spellEnd"/>
      <w:r w:rsidR="00601324">
        <w:rPr>
          <w:i/>
          <w:iCs/>
          <w:sz w:val="24"/>
          <w:szCs w:val="24"/>
        </w:rPr>
        <w:t xml:space="preserve"> </w:t>
      </w:r>
      <w:r w:rsidR="0010780D">
        <w:rPr>
          <w:sz w:val="24"/>
          <w:szCs w:val="24"/>
        </w:rPr>
        <w:t xml:space="preserve">i </w:t>
      </w:r>
      <w:r w:rsidR="00601324" w:rsidRPr="00E37E2D">
        <w:rPr>
          <w:i/>
          <w:iCs/>
          <w:sz w:val="24"/>
          <w:szCs w:val="24"/>
        </w:rPr>
        <w:t xml:space="preserve">Fair </w:t>
      </w:r>
      <w:proofErr w:type="spellStart"/>
      <w:r w:rsidR="00601324" w:rsidRPr="00E37E2D">
        <w:rPr>
          <w:i/>
          <w:iCs/>
          <w:sz w:val="24"/>
          <w:szCs w:val="24"/>
        </w:rPr>
        <w:t>Trade</w:t>
      </w:r>
      <w:proofErr w:type="spellEnd"/>
      <w:r w:rsidR="00601324">
        <w:rPr>
          <w:sz w:val="24"/>
          <w:szCs w:val="24"/>
        </w:rPr>
        <w:t xml:space="preserve">. </w:t>
      </w:r>
      <w:r w:rsidR="00E37E2D">
        <w:rPr>
          <w:sz w:val="24"/>
          <w:szCs w:val="24"/>
        </w:rPr>
        <w:t xml:space="preserve"> </w:t>
      </w:r>
      <w:r w:rsidR="00206E10">
        <w:rPr>
          <w:sz w:val="24"/>
        </w:rPr>
        <w:t xml:space="preserve">V teoretické části jde </w:t>
      </w:r>
      <w:r>
        <w:rPr>
          <w:sz w:val="24"/>
        </w:rPr>
        <w:t>autorka k zásadnímu tématu „Bavor</w:t>
      </w:r>
      <w:r w:rsidR="00AE5F6C">
        <w:rPr>
          <w:sz w:val="24"/>
        </w:rPr>
        <w:t>s</w:t>
      </w:r>
      <w:r>
        <w:rPr>
          <w:sz w:val="24"/>
        </w:rPr>
        <w:t xml:space="preserve">ka“ v kap. </w:t>
      </w:r>
      <w:r w:rsidR="00A8225D">
        <w:rPr>
          <w:sz w:val="24"/>
        </w:rPr>
        <w:t>1.5 (s. 33nn.)</w:t>
      </w:r>
      <w:r w:rsidR="00AE5F6C">
        <w:rPr>
          <w:sz w:val="24"/>
        </w:rPr>
        <w:t xml:space="preserve">. </w:t>
      </w:r>
      <w:r w:rsidR="00206E10">
        <w:rPr>
          <w:sz w:val="24"/>
        </w:rPr>
        <w:t>V kap. 2</w:t>
      </w:r>
      <w:r w:rsidR="00AE5F6C">
        <w:rPr>
          <w:sz w:val="24"/>
        </w:rPr>
        <w:t xml:space="preserve"> (praktická část)</w:t>
      </w:r>
      <w:r w:rsidR="00206E10">
        <w:rPr>
          <w:sz w:val="24"/>
        </w:rPr>
        <w:t xml:space="preserve"> </w:t>
      </w:r>
      <w:r w:rsidR="00FC357B">
        <w:rPr>
          <w:sz w:val="24"/>
        </w:rPr>
        <w:t>pracuje autorka se třemi případy</w:t>
      </w:r>
      <w:r w:rsidR="00F67251">
        <w:rPr>
          <w:sz w:val="24"/>
        </w:rPr>
        <w:t>, které reflektují danou problematiku (</w:t>
      </w:r>
      <w:r w:rsidR="006D02D9">
        <w:rPr>
          <w:sz w:val="24"/>
        </w:rPr>
        <w:t xml:space="preserve">případové studie </w:t>
      </w:r>
      <w:r w:rsidR="00F67251">
        <w:rPr>
          <w:sz w:val="24"/>
        </w:rPr>
        <w:t>A,</w:t>
      </w:r>
      <w:r w:rsidR="006D02D9">
        <w:rPr>
          <w:sz w:val="24"/>
        </w:rPr>
        <w:t xml:space="preserve"> </w:t>
      </w:r>
      <w:r w:rsidR="00F67251">
        <w:rPr>
          <w:sz w:val="24"/>
        </w:rPr>
        <w:t>B,</w:t>
      </w:r>
      <w:r w:rsidR="006D02D9">
        <w:rPr>
          <w:sz w:val="24"/>
        </w:rPr>
        <w:t xml:space="preserve"> </w:t>
      </w:r>
      <w:r w:rsidR="00F67251">
        <w:rPr>
          <w:sz w:val="24"/>
        </w:rPr>
        <w:t>C)</w:t>
      </w:r>
      <w:r w:rsidR="00FC357B">
        <w:rPr>
          <w:sz w:val="24"/>
        </w:rPr>
        <w:t xml:space="preserve">: </w:t>
      </w:r>
      <w:proofErr w:type="spellStart"/>
      <w:r w:rsidR="00F67251" w:rsidRPr="00F67251">
        <w:rPr>
          <w:i/>
          <w:iCs/>
          <w:sz w:val="23"/>
          <w:szCs w:val="23"/>
        </w:rPr>
        <w:t>Forum</w:t>
      </w:r>
      <w:proofErr w:type="spellEnd"/>
      <w:r w:rsidR="00F67251" w:rsidRPr="00F67251">
        <w:rPr>
          <w:i/>
          <w:iCs/>
          <w:sz w:val="23"/>
          <w:szCs w:val="23"/>
        </w:rPr>
        <w:t xml:space="preserve"> </w:t>
      </w:r>
      <w:proofErr w:type="spellStart"/>
      <w:r w:rsidR="00F67251" w:rsidRPr="00F67251">
        <w:rPr>
          <w:i/>
          <w:iCs/>
          <w:sz w:val="23"/>
          <w:szCs w:val="23"/>
        </w:rPr>
        <w:t>Plastikfreies</w:t>
      </w:r>
      <w:proofErr w:type="spellEnd"/>
      <w:r w:rsidR="00F67251" w:rsidRPr="00F67251">
        <w:rPr>
          <w:i/>
          <w:iCs/>
          <w:sz w:val="23"/>
          <w:szCs w:val="23"/>
        </w:rPr>
        <w:t xml:space="preserve"> Augsburg</w:t>
      </w:r>
      <w:r w:rsidR="00F67251">
        <w:rPr>
          <w:sz w:val="23"/>
          <w:szCs w:val="23"/>
        </w:rPr>
        <w:t xml:space="preserve">, </w:t>
      </w:r>
      <w:proofErr w:type="spellStart"/>
      <w:r w:rsidR="00F67251" w:rsidRPr="00F67251">
        <w:rPr>
          <w:i/>
          <w:iCs/>
          <w:sz w:val="23"/>
          <w:szCs w:val="23"/>
        </w:rPr>
        <w:t>das</w:t>
      </w:r>
      <w:proofErr w:type="spellEnd"/>
      <w:r w:rsidR="00F67251" w:rsidRPr="00F67251">
        <w:rPr>
          <w:i/>
          <w:iCs/>
          <w:sz w:val="23"/>
          <w:szCs w:val="23"/>
        </w:rPr>
        <w:t xml:space="preserve"> </w:t>
      </w:r>
      <w:proofErr w:type="spellStart"/>
      <w:r w:rsidR="00F67251" w:rsidRPr="00F67251">
        <w:rPr>
          <w:i/>
          <w:iCs/>
          <w:sz w:val="23"/>
          <w:szCs w:val="23"/>
        </w:rPr>
        <w:t>Biohotel</w:t>
      </w:r>
      <w:proofErr w:type="spellEnd"/>
      <w:r w:rsidR="00F67251" w:rsidRPr="00F67251">
        <w:rPr>
          <w:i/>
          <w:iCs/>
          <w:sz w:val="23"/>
          <w:szCs w:val="23"/>
        </w:rPr>
        <w:t xml:space="preserve"> </w:t>
      </w:r>
      <w:proofErr w:type="spellStart"/>
      <w:r w:rsidR="00F67251" w:rsidRPr="00F67251">
        <w:rPr>
          <w:i/>
          <w:iCs/>
          <w:sz w:val="23"/>
          <w:szCs w:val="23"/>
        </w:rPr>
        <w:t>Eggensberger</w:t>
      </w:r>
      <w:proofErr w:type="spellEnd"/>
      <w:r w:rsidR="00F67251">
        <w:rPr>
          <w:sz w:val="23"/>
          <w:szCs w:val="23"/>
        </w:rPr>
        <w:t xml:space="preserve">, </w:t>
      </w:r>
      <w:proofErr w:type="spellStart"/>
      <w:r w:rsidR="00F67251" w:rsidRPr="00F67251">
        <w:rPr>
          <w:i/>
          <w:iCs/>
          <w:sz w:val="24"/>
          <w:szCs w:val="24"/>
        </w:rPr>
        <w:t>Regensburg</w:t>
      </w:r>
      <w:proofErr w:type="spellEnd"/>
      <w:r w:rsidR="00F67251" w:rsidRPr="00F67251">
        <w:rPr>
          <w:i/>
          <w:iCs/>
          <w:sz w:val="24"/>
          <w:szCs w:val="24"/>
        </w:rPr>
        <w:t xml:space="preserve"> </w:t>
      </w:r>
      <w:proofErr w:type="spellStart"/>
      <w:r w:rsidR="00F67251" w:rsidRPr="00F67251">
        <w:rPr>
          <w:i/>
          <w:iCs/>
          <w:sz w:val="24"/>
          <w:szCs w:val="24"/>
        </w:rPr>
        <w:t>Tourismus</w:t>
      </w:r>
      <w:proofErr w:type="spellEnd"/>
      <w:r w:rsidR="00F67251" w:rsidRPr="00F67251">
        <w:rPr>
          <w:i/>
          <w:iCs/>
          <w:sz w:val="24"/>
          <w:szCs w:val="24"/>
        </w:rPr>
        <w:t xml:space="preserve"> </w:t>
      </w:r>
      <w:proofErr w:type="spellStart"/>
      <w:r w:rsidR="00F67251" w:rsidRPr="00F67251">
        <w:rPr>
          <w:i/>
          <w:iCs/>
          <w:sz w:val="24"/>
          <w:szCs w:val="24"/>
        </w:rPr>
        <w:t>GmbH</w:t>
      </w:r>
      <w:proofErr w:type="spellEnd"/>
      <w:r w:rsidR="00F67251">
        <w:rPr>
          <w:i/>
          <w:iCs/>
          <w:sz w:val="24"/>
          <w:szCs w:val="24"/>
        </w:rPr>
        <w:t>.</w:t>
      </w:r>
      <w:r w:rsidR="006D02D9">
        <w:rPr>
          <w:i/>
          <w:iCs/>
          <w:sz w:val="24"/>
          <w:szCs w:val="24"/>
        </w:rPr>
        <w:t xml:space="preserve"> </w:t>
      </w:r>
      <w:r w:rsidR="006D02D9">
        <w:rPr>
          <w:sz w:val="24"/>
          <w:szCs w:val="24"/>
        </w:rPr>
        <w:t>Využívá rovněž dotazníkového šetření pro přiblížení problematiky.</w:t>
      </w:r>
    </w:p>
    <w:p w14:paraId="78F4705F" w14:textId="77777777" w:rsidR="00F67251" w:rsidRPr="00F67251" w:rsidRDefault="00F67251" w:rsidP="00F67251">
      <w:pPr>
        <w:jc w:val="both"/>
        <w:rPr>
          <w:sz w:val="23"/>
          <w:szCs w:val="23"/>
        </w:rPr>
      </w:pPr>
    </w:p>
    <w:p w14:paraId="683B2D27" w14:textId="77777777" w:rsidR="00206E10" w:rsidRPr="00B71182" w:rsidRDefault="00206E10" w:rsidP="00206E10">
      <w:pPr>
        <w:pStyle w:val="NormlnSkripta"/>
        <w:spacing w:before="120"/>
        <w:ind w:left="227" w:hanging="227"/>
        <w:jc w:val="both"/>
        <w:rPr>
          <w:b/>
          <w:sz w:val="24"/>
        </w:rPr>
      </w:pPr>
      <w:r w:rsidRPr="00B71182">
        <w:rPr>
          <w:b/>
          <w:sz w:val="24"/>
        </w:rPr>
        <w:t>Připomínky a náměty na doplnění/zlepšení studie:</w:t>
      </w:r>
    </w:p>
    <w:p w14:paraId="41401B31" w14:textId="6BEF519D" w:rsidR="00206E10" w:rsidRDefault="00206E10" w:rsidP="00206E10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 xml:space="preserve">Autorka mohla tematizovat </w:t>
      </w:r>
      <w:r w:rsidR="003D7973">
        <w:rPr>
          <w:sz w:val="24"/>
        </w:rPr>
        <w:t>Bavorsko dříve než na s. 33</w:t>
      </w:r>
      <w:r w:rsidR="001E37AC">
        <w:rPr>
          <w:sz w:val="24"/>
        </w:rPr>
        <w:t xml:space="preserve"> a tím si zajistit propracovanější východiska pro praktickou část práce.</w:t>
      </w:r>
    </w:p>
    <w:p w14:paraId="53600177" w14:textId="1E3C5036" w:rsidR="00206E10" w:rsidRDefault="00206E10" w:rsidP="00206E10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Práce působí popisným dojmem</w:t>
      </w:r>
      <w:r w:rsidR="003D7973">
        <w:rPr>
          <w:sz w:val="24"/>
        </w:rPr>
        <w:t>, přestože výběr dílčích témat je správný.</w:t>
      </w:r>
      <w:r>
        <w:rPr>
          <w:sz w:val="24"/>
        </w:rPr>
        <w:t xml:space="preserve"> Z metodologického hlediska chybí </w:t>
      </w:r>
      <w:r w:rsidR="003D7973">
        <w:rPr>
          <w:sz w:val="24"/>
        </w:rPr>
        <w:t xml:space="preserve">správná formulace </w:t>
      </w:r>
      <w:r>
        <w:rPr>
          <w:sz w:val="24"/>
        </w:rPr>
        <w:t>výzkumn</w:t>
      </w:r>
      <w:r w:rsidR="003D7973">
        <w:rPr>
          <w:sz w:val="24"/>
        </w:rPr>
        <w:t>ých</w:t>
      </w:r>
      <w:r>
        <w:rPr>
          <w:sz w:val="24"/>
        </w:rPr>
        <w:t xml:space="preserve"> hypotéz, které by autorka nejprve operacionalizovala, poté zkoumala a ve své studii</w:t>
      </w:r>
      <w:r w:rsidR="001E37AC">
        <w:rPr>
          <w:sz w:val="24"/>
        </w:rPr>
        <w:t xml:space="preserve"> průběžně</w:t>
      </w:r>
      <w:r>
        <w:rPr>
          <w:sz w:val="24"/>
        </w:rPr>
        <w:t xml:space="preserve"> verifikovala/falzifikovala. </w:t>
      </w:r>
    </w:p>
    <w:p w14:paraId="7C843A58" w14:textId="7A1501EA" w:rsidR="004F3FE5" w:rsidRPr="003D7973" w:rsidRDefault="004F3FE5" w:rsidP="003D7973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 w:rsidRPr="003D7973">
        <w:rPr>
          <w:sz w:val="24"/>
        </w:rPr>
        <w:t xml:space="preserve">Vztahu obou témat – </w:t>
      </w:r>
      <w:r w:rsidR="003D7973">
        <w:rPr>
          <w:sz w:val="24"/>
        </w:rPr>
        <w:t>„</w:t>
      </w:r>
      <w:r w:rsidRPr="003D7973">
        <w:rPr>
          <w:sz w:val="24"/>
        </w:rPr>
        <w:t>udržitelnosti</w:t>
      </w:r>
      <w:r w:rsidR="003D7973">
        <w:rPr>
          <w:sz w:val="24"/>
        </w:rPr>
        <w:t>“</w:t>
      </w:r>
      <w:r w:rsidRPr="003D7973">
        <w:rPr>
          <w:sz w:val="24"/>
        </w:rPr>
        <w:t xml:space="preserve"> v Bavorsku a </w:t>
      </w:r>
      <w:r w:rsidR="001E37AC">
        <w:rPr>
          <w:sz w:val="24"/>
        </w:rPr>
        <w:t>„</w:t>
      </w:r>
      <w:r w:rsidRPr="003D7973">
        <w:rPr>
          <w:sz w:val="24"/>
        </w:rPr>
        <w:t>inspiraci</w:t>
      </w:r>
      <w:r w:rsidR="001E37AC">
        <w:rPr>
          <w:sz w:val="24"/>
        </w:rPr>
        <w:t>“</w:t>
      </w:r>
      <w:r w:rsidRPr="003D7973">
        <w:rPr>
          <w:sz w:val="24"/>
        </w:rPr>
        <w:t xml:space="preserve"> pro ČR – se autorka věnovala pouze zprostředkovaně a v omezené míře. </w:t>
      </w:r>
    </w:p>
    <w:p w14:paraId="252503D4" w14:textId="065E5819" w:rsidR="00206E10" w:rsidRPr="001E37AC" w:rsidRDefault="006D02D9" w:rsidP="00206E10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 xml:space="preserve">Dotazníkové šetření </w:t>
      </w:r>
      <w:r w:rsidR="00206E10" w:rsidRPr="001E37AC">
        <w:rPr>
          <w:sz w:val="24"/>
        </w:rPr>
        <w:t xml:space="preserve">jednoznačně považuji za přidanou hodnotu práce, nicméně omezený výběr neumožnil autorce celkově osvětlit </w:t>
      </w:r>
      <w:r w:rsidR="001E37AC">
        <w:rPr>
          <w:sz w:val="24"/>
        </w:rPr>
        <w:t xml:space="preserve">situaci v Bavorsku a komplexní možnosti inspirace. </w:t>
      </w:r>
      <w:r>
        <w:rPr>
          <w:sz w:val="24"/>
        </w:rPr>
        <w:t>Je otázkou, do jaké míry jsou takto získané informace reprezentativní.</w:t>
      </w:r>
    </w:p>
    <w:p w14:paraId="1810AE71" w14:textId="52A7AA2C" w:rsidR="00206E10" w:rsidRPr="009D1F9D" w:rsidRDefault="008945C7" w:rsidP="00206E10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 w:rsidRPr="009D1F9D">
        <w:rPr>
          <w:sz w:val="24"/>
        </w:rPr>
        <w:t>V kap.</w:t>
      </w:r>
      <w:r w:rsidR="001E37AC" w:rsidRPr="009D1F9D">
        <w:rPr>
          <w:sz w:val="24"/>
        </w:rPr>
        <w:t xml:space="preserve"> 2.4 </w:t>
      </w:r>
      <w:r w:rsidR="009D1F9D">
        <w:rPr>
          <w:sz w:val="24"/>
        </w:rPr>
        <w:t xml:space="preserve">mohla </w:t>
      </w:r>
      <w:r w:rsidR="00206E10" w:rsidRPr="009D1F9D">
        <w:rPr>
          <w:sz w:val="24"/>
        </w:rPr>
        <w:t xml:space="preserve">autorka místo </w:t>
      </w:r>
      <w:r w:rsidR="009D1F9D">
        <w:rPr>
          <w:sz w:val="24"/>
        </w:rPr>
        <w:t>„</w:t>
      </w:r>
      <w:r w:rsidR="00206E10" w:rsidRPr="009D1F9D">
        <w:rPr>
          <w:sz w:val="24"/>
        </w:rPr>
        <w:t>bodů</w:t>
      </w:r>
      <w:r w:rsidR="009D1F9D">
        <w:rPr>
          <w:sz w:val="24"/>
        </w:rPr>
        <w:t>“</w:t>
      </w:r>
      <w:r w:rsidR="00206E10" w:rsidRPr="009D1F9D">
        <w:rPr>
          <w:sz w:val="24"/>
        </w:rPr>
        <w:t xml:space="preserve"> </w:t>
      </w:r>
      <w:r w:rsidR="009D1F9D">
        <w:rPr>
          <w:sz w:val="24"/>
        </w:rPr>
        <w:t xml:space="preserve">svůj </w:t>
      </w:r>
      <w:r w:rsidR="009D1F9D" w:rsidRPr="009D1F9D">
        <w:rPr>
          <w:sz w:val="24"/>
        </w:rPr>
        <w:t xml:space="preserve">rozbor pojmout </w:t>
      </w:r>
      <w:r w:rsidR="009D1F9D">
        <w:rPr>
          <w:sz w:val="24"/>
        </w:rPr>
        <w:t xml:space="preserve">spíše </w:t>
      </w:r>
      <w:r w:rsidR="009D1F9D" w:rsidRPr="009D1F9D">
        <w:rPr>
          <w:sz w:val="24"/>
        </w:rPr>
        <w:t xml:space="preserve">jako </w:t>
      </w:r>
      <w:r w:rsidR="00206E10" w:rsidRPr="009D1F9D">
        <w:rPr>
          <w:sz w:val="24"/>
        </w:rPr>
        <w:t xml:space="preserve">souvislý </w:t>
      </w:r>
      <w:r w:rsidR="009D1F9D" w:rsidRPr="009D1F9D">
        <w:rPr>
          <w:sz w:val="24"/>
        </w:rPr>
        <w:t xml:space="preserve">analytický </w:t>
      </w:r>
      <w:r w:rsidR="00206E10" w:rsidRPr="009D1F9D">
        <w:rPr>
          <w:sz w:val="24"/>
        </w:rPr>
        <w:t xml:space="preserve">text. </w:t>
      </w:r>
    </w:p>
    <w:p w14:paraId="5300D108" w14:textId="77777777" w:rsidR="00206E10" w:rsidRPr="00315C3F" w:rsidRDefault="00206E10" w:rsidP="00206E10">
      <w:pPr>
        <w:jc w:val="both"/>
        <w:rPr>
          <w:lang w:val="de-DE"/>
        </w:rPr>
      </w:pPr>
    </w:p>
    <w:p w14:paraId="6E7336DA" w14:textId="77777777" w:rsidR="004213AC" w:rsidRPr="00427C5F" w:rsidRDefault="004213AC" w:rsidP="004213AC">
      <w:pPr>
        <w:jc w:val="both"/>
        <w:rPr>
          <w:lang w:val="de-DE"/>
        </w:rPr>
      </w:pPr>
    </w:p>
    <w:p w14:paraId="745403B6" w14:textId="550C4C9E" w:rsidR="00315C3F" w:rsidRDefault="00797B93" w:rsidP="00D313C4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53E43A51" w14:textId="79570BEA" w:rsidR="004213AC" w:rsidRDefault="004213AC" w:rsidP="00D313C4">
      <w:pPr>
        <w:ind w:left="284" w:hanging="284"/>
        <w:jc w:val="both"/>
        <w:rPr>
          <w:lang w:val="de-DE"/>
        </w:rPr>
      </w:pPr>
    </w:p>
    <w:p w14:paraId="331FE1F2" w14:textId="4A805F55" w:rsidR="00864FDB" w:rsidRPr="00864FDB" w:rsidRDefault="004213AC" w:rsidP="00864FDB">
      <w:pPr>
        <w:pStyle w:val="NormlnSkripta"/>
        <w:spacing w:before="120"/>
        <w:ind w:left="227" w:hanging="227"/>
        <w:jc w:val="both"/>
        <w:rPr>
          <w:sz w:val="24"/>
        </w:rPr>
      </w:pPr>
      <w:r>
        <w:rPr>
          <w:sz w:val="24"/>
        </w:rPr>
        <w:t>Diplomová práce je po jazykové i formální stránce bez zásadních problémů. Autorka využívá zdrojů, které jsou v</w:t>
      </w:r>
      <w:r w:rsidR="002F3614">
        <w:rPr>
          <w:sz w:val="24"/>
        </w:rPr>
        <w:t xml:space="preserve"> DP </w:t>
      </w:r>
      <w:r w:rsidR="00914F1F">
        <w:rPr>
          <w:sz w:val="24"/>
        </w:rPr>
        <w:t xml:space="preserve">řádně </w:t>
      </w:r>
      <w:r>
        <w:rPr>
          <w:sz w:val="24"/>
        </w:rPr>
        <w:t>citovány</w:t>
      </w:r>
      <w:r w:rsidR="00914F1F">
        <w:rPr>
          <w:sz w:val="24"/>
        </w:rPr>
        <w:t>, v řadě ohledů</w:t>
      </w:r>
      <w:r>
        <w:rPr>
          <w:sz w:val="24"/>
        </w:rPr>
        <w:t xml:space="preserve"> </w:t>
      </w:r>
      <w:r w:rsidR="00914F1F">
        <w:rPr>
          <w:sz w:val="24"/>
        </w:rPr>
        <w:t>však mohla autorka</w:t>
      </w:r>
      <w:r w:rsidR="00A24EA7">
        <w:rPr>
          <w:sz w:val="24"/>
        </w:rPr>
        <w:t xml:space="preserve"> ještě</w:t>
      </w:r>
      <w:r w:rsidR="00914F1F">
        <w:rPr>
          <w:sz w:val="24"/>
        </w:rPr>
        <w:t xml:space="preserve"> doplnit zdroje i citace. </w:t>
      </w:r>
      <w:r w:rsidR="002F3614">
        <w:rPr>
          <w:sz w:val="24"/>
        </w:rPr>
        <w:t xml:space="preserve">Práce obsahuje přílohy, které s hlavním tématem úzce souvisí. </w:t>
      </w:r>
    </w:p>
    <w:p w14:paraId="76DC6C89" w14:textId="54F76D10" w:rsidR="00CF0B10" w:rsidRPr="00864FDB" w:rsidRDefault="004213AC" w:rsidP="004213AC">
      <w:pPr>
        <w:pStyle w:val="NormlnSkripta"/>
        <w:spacing w:before="120"/>
        <w:ind w:left="227" w:hanging="227"/>
        <w:jc w:val="both"/>
        <w:rPr>
          <w:b/>
          <w:bCs/>
          <w:sz w:val="24"/>
        </w:rPr>
      </w:pPr>
      <w:r w:rsidRPr="00864FDB">
        <w:rPr>
          <w:b/>
          <w:bCs/>
          <w:sz w:val="24"/>
        </w:rPr>
        <w:t>Připomínk</w:t>
      </w:r>
      <w:r w:rsidR="00CF0B10" w:rsidRPr="00864FDB">
        <w:rPr>
          <w:b/>
          <w:bCs/>
          <w:sz w:val="24"/>
        </w:rPr>
        <w:t>y</w:t>
      </w:r>
      <w:r w:rsidRPr="00864FDB">
        <w:rPr>
          <w:b/>
          <w:bCs/>
          <w:sz w:val="24"/>
        </w:rPr>
        <w:t xml:space="preserve">: </w:t>
      </w:r>
    </w:p>
    <w:p w14:paraId="2151AA18" w14:textId="08AFE87B" w:rsidR="00CF0B10" w:rsidRDefault="002F3614" w:rsidP="00CF0B10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Některé citace jsou z jednoho zdroje (např. s. 1</w:t>
      </w:r>
      <w:r w:rsidR="00CF0B10">
        <w:rPr>
          <w:sz w:val="24"/>
        </w:rPr>
        <w:t>3</w:t>
      </w:r>
      <w:r>
        <w:rPr>
          <w:sz w:val="24"/>
        </w:rPr>
        <w:t>-1</w:t>
      </w:r>
      <w:r w:rsidR="00CF0B10">
        <w:rPr>
          <w:sz w:val="24"/>
        </w:rPr>
        <w:t>4</w:t>
      </w:r>
      <w:r>
        <w:rPr>
          <w:sz w:val="24"/>
        </w:rPr>
        <w:t>), zvláště u „definic</w:t>
      </w:r>
      <w:r w:rsidR="00CF0B10">
        <w:rPr>
          <w:sz w:val="24"/>
        </w:rPr>
        <w:t xml:space="preserve"> strategií</w:t>
      </w:r>
      <w:r>
        <w:rPr>
          <w:sz w:val="24"/>
        </w:rPr>
        <w:t>“ se nabízí srovnat více zdrojů, což poté dokládá přehled autora</w:t>
      </w:r>
      <w:r w:rsidR="00CF0B10">
        <w:rPr>
          <w:sz w:val="24"/>
        </w:rPr>
        <w:t>/</w:t>
      </w:r>
      <w:proofErr w:type="spellStart"/>
      <w:r w:rsidR="00CF0B10">
        <w:rPr>
          <w:sz w:val="24"/>
        </w:rPr>
        <w:t>ky</w:t>
      </w:r>
      <w:proofErr w:type="spellEnd"/>
      <w:r>
        <w:rPr>
          <w:sz w:val="24"/>
        </w:rPr>
        <w:t xml:space="preserve"> o stávající literatuře. P</w:t>
      </w:r>
      <w:r w:rsidR="004213AC">
        <w:rPr>
          <w:sz w:val="24"/>
        </w:rPr>
        <w:t xml:space="preserve">ostrádám důkladnější </w:t>
      </w:r>
      <w:r w:rsidR="00CF0B10">
        <w:rPr>
          <w:sz w:val="24"/>
        </w:rPr>
        <w:t xml:space="preserve">samostatný </w:t>
      </w:r>
      <w:r w:rsidR="004213AC">
        <w:rPr>
          <w:sz w:val="24"/>
        </w:rPr>
        <w:t>rozbor zdrojů/kritiku literatury</w:t>
      </w:r>
      <w:r w:rsidR="00CF0B10">
        <w:rPr>
          <w:sz w:val="24"/>
        </w:rPr>
        <w:t xml:space="preserve"> (teoretická kapitola však celkem obsahuje dostatečný vzorek zdrojů)</w:t>
      </w:r>
      <w:r w:rsidR="004213AC">
        <w:rPr>
          <w:sz w:val="24"/>
        </w:rPr>
        <w:t>.</w:t>
      </w:r>
      <w:r w:rsidR="00CF0B10">
        <w:rPr>
          <w:sz w:val="24"/>
        </w:rPr>
        <w:t xml:space="preserve"> </w:t>
      </w:r>
    </w:p>
    <w:p w14:paraId="5F766C8E" w14:textId="7A2A0D67" w:rsidR="00914F1F" w:rsidRPr="00DC533A" w:rsidRDefault="00914F1F" w:rsidP="00CF0B10">
      <w:pPr>
        <w:pStyle w:val="NormlnSkripta"/>
        <w:numPr>
          <w:ilvl w:val="0"/>
          <w:numId w:val="3"/>
        </w:numPr>
        <w:spacing w:before="120"/>
        <w:jc w:val="both"/>
        <w:rPr>
          <w:sz w:val="24"/>
        </w:rPr>
      </w:pPr>
      <w:r>
        <w:rPr>
          <w:sz w:val="24"/>
        </w:rPr>
        <w:t>Pokud se nabízí orig</w:t>
      </w:r>
      <w:r w:rsidR="00DC533A">
        <w:rPr>
          <w:sz w:val="24"/>
        </w:rPr>
        <w:t>inální cizojazyčné zd</w:t>
      </w:r>
      <w:r>
        <w:rPr>
          <w:sz w:val="24"/>
        </w:rPr>
        <w:t xml:space="preserve">roje v AJ, je vhodné </w:t>
      </w:r>
      <w:r w:rsidR="00DC533A">
        <w:rPr>
          <w:sz w:val="24"/>
        </w:rPr>
        <w:t>je</w:t>
      </w:r>
      <w:r>
        <w:rPr>
          <w:sz w:val="24"/>
        </w:rPr>
        <w:t xml:space="preserve"> vyhledat a použít, např. u </w:t>
      </w:r>
      <w:r w:rsidRPr="00DC533A">
        <w:rPr>
          <w:sz w:val="24"/>
        </w:rPr>
        <w:t>strategie schválené OSN (</w:t>
      </w:r>
      <w:r w:rsidR="00DC533A" w:rsidRPr="00DC533A">
        <w:rPr>
          <w:sz w:val="24"/>
        </w:rPr>
        <w:t>např. s. 12, „Agenda 2030“</w:t>
      </w:r>
      <w:r w:rsidRPr="00DC533A">
        <w:rPr>
          <w:sz w:val="24"/>
        </w:rPr>
        <w:t>)</w:t>
      </w:r>
      <w:r w:rsidR="00DC533A" w:rsidRPr="00DC533A">
        <w:rPr>
          <w:sz w:val="24"/>
        </w:rPr>
        <w:t>.</w:t>
      </w:r>
    </w:p>
    <w:p w14:paraId="5F54DCCA" w14:textId="07A2F09B" w:rsidR="004213AC" w:rsidRPr="007847C9" w:rsidRDefault="00CF0B10" w:rsidP="00CF0B10">
      <w:pPr>
        <w:pStyle w:val="NormlnSkripta"/>
        <w:numPr>
          <w:ilvl w:val="0"/>
          <w:numId w:val="3"/>
        </w:numPr>
        <w:spacing w:before="120"/>
        <w:jc w:val="both"/>
        <w:rPr>
          <w:i/>
          <w:iCs/>
          <w:sz w:val="24"/>
        </w:rPr>
      </w:pPr>
      <w:r w:rsidRPr="00CF0B10">
        <w:rPr>
          <w:sz w:val="23"/>
          <w:szCs w:val="23"/>
        </w:rPr>
        <w:t xml:space="preserve">Cizojazyčné </w:t>
      </w:r>
      <w:r>
        <w:rPr>
          <w:sz w:val="23"/>
          <w:szCs w:val="23"/>
        </w:rPr>
        <w:t xml:space="preserve">pojmy </w:t>
      </w:r>
      <w:r w:rsidR="008945C7">
        <w:rPr>
          <w:sz w:val="23"/>
          <w:szCs w:val="23"/>
        </w:rPr>
        <w:t xml:space="preserve">je </w:t>
      </w:r>
      <w:r w:rsidRPr="00CF0B10">
        <w:rPr>
          <w:sz w:val="23"/>
          <w:szCs w:val="23"/>
        </w:rPr>
        <w:t xml:space="preserve">i v německém textu </w:t>
      </w:r>
      <w:r>
        <w:rPr>
          <w:sz w:val="23"/>
          <w:szCs w:val="23"/>
        </w:rPr>
        <w:t xml:space="preserve">DP vhodné </w:t>
      </w:r>
      <w:r w:rsidRPr="00CF0B10">
        <w:rPr>
          <w:sz w:val="23"/>
          <w:szCs w:val="23"/>
        </w:rPr>
        <w:t>dát do kurzívy, zde např. s. 13</w:t>
      </w:r>
      <w:r>
        <w:rPr>
          <w:i/>
          <w:iCs/>
          <w:sz w:val="23"/>
          <w:szCs w:val="23"/>
        </w:rPr>
        <w:t xml:space="preserve"> „</w:t>
      </w:r>
      <w:proofErr w:type="spellStart"/>
      <w:r w:rsidRPr="00CF0B10">
        <w:rPr>
          <w:i/>
          <w:iCs/>
          <w:sz w:val="23"/>
          <w:szCs w:val="23"/>
        </w:rPr>
        <w:t>Millennium</w:t>
      </w:r>
      <w:proofErr w:type="spellEnd"/>
      <w:r w:rsidRPr="00CF0B10">
        <w:rPr>
          <w:i/>
          <w:iCs/>
          <w:sz w:val="23"/>
          <w:szCs w:val="23"/>
        </w:rPr>
        <w:t xml:space="preserve"> Development </w:t>
      </w:r>
      <w:proofErr w:type="spellStart"/>
      <w:r w:rsidRPr="00CF0B10">
        <w:rPr>
          <w:i/>
          <w:iCs/>
          <w:sz w:val="23"/>
          <w:szCs w:val="23"/>
        </w:rPr>
        <w:t>Goals</w:t>
      </w:r>
      <w:proofErr w:type="spellEnd"/>
      <w:r>
        <w:rPr>
          <w:i/>
          <w:iCs/>
          <w:sz w:val="23"/>
          <w:szCs w:val="23"/>
        </w:rPr>
        <w:t>“</w:t>
      </w:r>
      <w:r w:rsidR="00987C8D">
        <w:rPr>
          <w:i/>
          <w:iCs/>
          <w:sz w:val="23"/>
          <w:szCs w:val="23"/>
        </w:rPr>
        <w:t>.</w:t>
      </w:r>
    </w:p>
    <w:p w14:paraId="5F273F54" w14:textId="3A7F1B60" w:rsidR="007847C9" w:rsidRPr="00914F1F" w:rsidRDefault="007847C9" w:rsidP="007847C9">
      <w:pPr>
        <w:pStyle w:val="NormlnSkripta"/>
        <w:numPr>
          <w:ilvl w:val="0"/>
          <w:numId w:val="3"/>
        </w:numPr>
        <w:spacing w:before="120"/>
        <w:jc w:val="both"/>
        <w:rPr>
          <w:i/>
          <w:iCs/>
          <w:sz w:val="24"/>
        </w:rPr>
      </w:pPr>
      <w:r>
        <w:rPr>
          <w:sz w:val="23"/>
          <w:szCs w:val="23"/>
        </w:rPr>
        <w:t>Pokud provedla autorka rozhovory/</w:t>
      </w:r>
      <w:proofErr w:type="spellStart"/>
      <w:r>
        <w:rPr>
          <w:sz w:val="23"/>
          <w:szCs w:val="23"/>
        </w:rPr>
        <w:t>pís</w:t>
      </w:r>
      <w:proofErr w:type="spellEnd"/>
      <w:r>
        <w:rPr>
          <w:sz w:val="23"/>
          <w:szCs w:val="23"/>
        </w:rPr>
        <w:t>. dotazování, je vhodné tímto způsobem získaná data ještě ověřit</w:t>
      </w:r>
      <w:r w:rsidR="00C6063A">
        <w:rPr>
          <w:sz w:val="23"/>
          <w:szCs w:val="23"/>
        </w:rPr>
        <w:t xml:space="preserve"> či </w:t>
      </w:r>
      <w:r>
        <w:rPr>
          <w:sz w:val="23"/>
          <w:szCs w:val="23"/>
        </w:rPr>
        <w:t xml:space="preserve">doplnit </w:t>
      </w:r>
      <w:r w:rsidR="00C6063A">
        <w:rPr>
          <w:sz w:val="23"/>
          <w:szCs w:val="23"/>
        </w:rPr>
        <w:t xml:space="preserve">buď </w:t>
      </w:r>
      <w:r>
        <w:rPr>
          <w:sz w:val="23"/>
          <w:szCs w:val="23"/>
        </w:rPr>
        <w:t>tištěnými</w:t>
      </w:r>
      <w:r w:rsidR="00C6063A">
        <w:rPr>
          <w:sz w:val="23"/>
          <w:szCs w:val="23"/>
        </w:rPr>
        <w:t xml:space="preserve"> nebo </w:t>
      </w:r>
      <w:r>
        <w:rPr>
          <w:sz w:val="23"/>
          <w:szCs w:val="23"/>
        </w:rPr>
        <w:t xml:space="preserve">internetovými zdroji, např. s. 60 (město </w:t>
      </w:r>
      <w:proofErr w:type="spellStart"/>
      <w:r>
        <w:rPr>
          <w:sz w:val="23"/>
          <w:szCs w:val="23"/>
        </w:rPr>
        <w:t>Amberg</w:t>
      </w:r>
      <w:proofErr w:type="spellEnd"/>
      <w:r>
        <w:rPr>
          <w:sz w:val="23"/>
          <w:szCs w:val="23"/>
        </w:rPr>
        <w:t>).</w:t>
      </w:r>
    </w:p>
    <w:p w14:paraId="0EDEEDF6" w14:textId="14083BD0" w:rsidR="00A24EA7" w:rsidRPr="00061256" w:rsidRDefault="00061256" w:rsidP="00A24EA7">
      <w:pPr>
        <w:pStyle w:val="NormlnSkripta"/>
        <w:numPr>
          <w:ilvl w:val="0"/>
          <w:numId w:val="3"/>
        </w:numPr>
        <w:spacing w:before="120"/>
        <w:jc w:val="both"/>
        <w:rPr>
          <w:i/>
          <w:iCs/>
          <w:sz w:val="24"/>
          <w:szCs w:val="24"/>
        </w:rPr>
      </w:pPr>
      <w:r w:rsidRPr="00061256">
        <w:rPr>
          <w:sz w:val="24"/>
          <w:szCs w:val="24"/>
        </w:rPr>
        <w:t xml:space="preserve">Pokud autorka </w:t>
      </w:r>
      <w:r>
        <w:rPr>
          <w:sz w:val="24"/>
          <w:szCs w:val="24"/>
        </w:rPr>
        <w:t xml:space="preserve">v DP </w:t>
      </w:r>
      <w:r w:rsidRPr="00061256">
        <w:rPr>
          <w:sz w:val="24"/>
          <w:szCs w:val="24"/>
        </w:rPr>
        <w:t>pracuje např. se</w:t>
      </w:r>
      <w:r>
        <w:rPr>
          <w:sz w:val="24"/>
          <w:szCs w:val="24"/>
        </w:rPr>
        <w:t xml:space="preserve"> „</w:t>
      </w:r>
      <w:r w:rsidRPr="00061256">
        <w:rPr>
          <w:sz w:val="24"/>
          <w:szCs w:val="24"/>
        </w:rPr>
        <w:t>zákony</w:t>
      </w:r>
      <w:r>
        <w:rPr>
          <w:sz w:val="24"/>
          <w:szCs w:val="24"/>
        </w:rPr>
        <w:t>“</w:t>
      </w:r>
      <w:r w:rsidR="00795266">
        <w:rPr>
          <w:sz w:val="24"/>
          <w:szCs w:val="24"/>
        </w:rPr>
        <w:t xml:space="preserve"> a v textu je zmiňuje</w:t>
      </w:r>
      <w:r w:rsidRPr="00061256">
        <w:rPr>
          <w:sz w:val="24"/>
          <w:szCs w:val="24"/>
        </w:rPr>
        <w:t xml:space="preserve">, je vhodné </w:t>
      </w:r>
      <w:r>
        <w:rPr>
          <w:sz w:val="24"/>
          <w:szCs w:val="24"/>
        </w:rPr>
        <w:t xml:space="preserve">využít a citovat přímo </w:t>
      </w:r>
      <w:r w:rsidRPr="00061256">
        <w:rPr>
          <w:sz w:val="24"/>
          <w:szCs w:val="24"/>
        </w:rPr>
        <w:t>dostupn</w:t>
      </w:r>
      <w:r>
        <w:rPr>
          <w:sz w:val="24"/>
          <w:szCs w:val="24"/>
        </w:rPr>
        <w:t xml:space="preserve">é </w:t>
      </w:r>
      <w:r w:rsidRPr="00061256">
        <w:rPr>
          <w:sz w:val="24"/>
          <w:szCs w:val="24"/>
        </w:rPr>
        <w:t>pramen</w:t>
      </w:r>
      <w:r>
        <w:rPr>
          <w:sz w:val="24"/>
          <w:szCs w:val="24"/>
        </w:rPr>
        <w:t xml:space="preserve">y (ne pouze </w:t>
      </w:r>
      <w:r w:rsidR="00144938">
        <w:rPr>
          <w:sz w:val="24"/>
          <w:szCs w:val="24"/>
        </w:rPr>
        <w:t>sekundární literaturu</w:t>
      </w:r>
      <w:r>
        <w:rPr>
          <w:sz w:val="24"/>
          <w:szCs w:val="24"/>
        </w:rPr>
        <w:t>)</w:t>
      </w:r>
      <w:r w:rsidRPr="00061256">
        <w:rPr>
          <w:sz w:val="24"/>
          <w:szCs w:val="24"/>
        </w:rPr>
        <w:t xml:space="preserve"> a pracovat </w:t>
      </w:r>
      <w:r w:rsidR="00795266">
        <w:rPr>
          <w:sz w:val="24"/>
          <w:szCs w:val="24"/>
        </w:rPr>
        <w:t xml:space="preserve">raději </w:t>
      </w:r>
      <w:r w:rsidRPr="00061256">
        <w:rPr>
          <w:sz w:val="24"/>
          <w:szCs w:val="24"/>
        </w:rPr>
        <w:t xml:space="preserve">s nimi (např. </w:t>
      </w:r>
      <w:r w:rsidR="00795266">
        <w:rPr>
          <w:sz w:val="24"/>
          <w:szCs w:val="24"/>
        </w:rPr>
        <w:t xml:space="preserve">v textu na s. 37 tzv. </w:t>
      </w:r>
      <w:proofErr w:type="spellStart"/>
      <w:r w:rsidR="00A24EA7" w:rsidRPr="00795266">
        <w:rPr>
          <w:i/>
          <w:iCs/>
          <w:sz w:val="24"/>
          <w:szCs w:val="24"/>
        </w:rPr>
        <w:t>Klimaschutzgesetz</w:t>
      </w:r>
      <w:proofErr w:type="spellEnd"/>
      <w:r w:rsidRPr="00061256">
        <w:rPr>
          <w:sz w:val="24"/>
          <w:szCs w:val="24"/>
        </w:rPr>
        <w:t>)</w:t>
      </w:r>
      <w:r w:rsidR="00144938">
        <w:rPr>
          <w:sz w:val="24"/>
          <w:szCs w:val="24"/>
        </w:rPr>
        <w:t>.</w:t>
      </w:r>
    </w:p>
    <w:p w14:paraId="1B70F696" w14:textId="77777777" w:rsidR="004213AC" w:rsidRDefault="004213AC" w:rsidP="00144938">
      <w:pPr>
        <w:jc w:val="both"/>
        <w:rPr>
          <w:lang w:val="de-DE"/>
        </w:rPr>
      </w:pPr>
    </w:p>
    <w:p w14:paraId="0B8E2D13" w14:textId="77777777" w:rsidR="00CB7E1F" w:rsidRPr="00427C5F" w:rsidRDefault="00CB7E1F" w:rsidP="00797B93">
      <w:pPr>
        <w:jc w:val="both"/>
        <w:rPr>
          <w:lang w:val="de-DE"/>
        </w:rPr>
      </w:pPr>
    </w:p>
    <w:p w14:paraId="6863EF57" w14:textId="77777777" w:rsidR="00CB7E1F" w:rsidRDefault="00797B93" w:rsidP="00D313C4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14:paraId="3C541C33" w14:textId="77777777" w:rsidR="008939BC" w:rsidRDefault="008939BC" w:rsidP="0010780D">
      <w:pPr>
        <w:ind w:left="227" w:hanging="227"/>
        <w:jc w:val="both"/>
        <w:rPr>
          <w:sz w:val="24"/>
          <w:szCs w:val="24"/>
        </w:rPr>
      </w:pPr>
    </w:p>
    <w:p w14:paraId="537B91E9" w14:textId="778F0E97" w:rsidR="008939BC" w:rsidRDefault="008939BC" w:rsidP="003346E1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Posuzovaná </w:t>
      </w:r>
      <w:r w:rsidR="003346E1">
        <w:rPr>
          <w:sz w:val="24"/>
          <w:szCs w:val="24"/>
        </w:rPr>
        <w:t xml:space="preserve">diplomová </w:t>
      </w:r>
      <w:r>
        <w:rPr>
          <w:sz w:val="24"/>
          <w:szCs w:val="24"/>
        </w:rPr>
        <w:t xml:space="preserve">práce </w:t>
      </w:r>
      <w:r w:rsidR="003346E1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3346E1">
        <w:rPr>
          <w:sz w:val="24"/>
          <w:szCs w:val="24"/>
        </w:rPr>
        <w:t xml:space="preserve">Mrázové </w:t>
      </w:r>
      <w:r>
        <w:rPr>
          <w:sz w:val="24"/>
          <w:szCs w:val="24"/>
        </w:rPr>
        <w:t xml:space="preserve">představuje </w:t>
      </w:r>
      <w:r w:rsidR="003346E1">
        <w:rPr>
          <w:sz w:val="24"/>
          <w:szCs w:val="24"/>
        </w:rPr>
        <w:t xml:space="preserve">solidně zpracovanou </w:t>
      </w:r>
      <w:r>
        <w:rPr>
          <w:sz w:val="24"/>
          <w:szCs w:val="24"/>
        </w:rPr>
        <w:t>studii</w:t>
      </w:r>
      <w:r w:rsidR="003346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Práce splňuje požadavky kladené na tento typ </w:t>
      </w:r>
      <w:r w:rsidR="00C1443A">
        <w:rPr>
          <w:sz w:val="24"/>
          <w:szCs w:val="24"/>
        </w:rPr>
        <w:t xml:space="preserve">závěrečné </w:t>
      </w:r>
      <w:r>
        <w:rPr>
          <w:sz w:val="24"/>
          <w:szCs w:val="24"/>
        </w:rPr>
        <w:t xml:space="preserve">práce na FF ZČU. </w:t>
      </w:r>
      <w:r w:rsidR="00CA32B9">
        <w:rPr>
          <w:sz w:val="24"/>
          <w:szCs w:val="24"/>
        </w:rPr>
        <w:t>Práce u</w:t>
      </w:r>
      <w:r w:rsidR="003346E1">
        <w:rPr>
          <w:sz w:val="24"/>
          <w:szCs w:val="24"/>
        </w:rPr>
        <w:t xml:space="preserve">rčitě </w:t>
      </w:r>
      <w:r>
        <w:rPr>
          <w:sz w:val="24"/>
          <w:szCs w:val="24"/>
        </w:rPr>
        <w:t xml:space="preserve">dokládá autorčin zájem o </w:t>
      </w:r>
      <w:r w:rsidR="00CA32B9">
        <w:rPr>
          <w:sz w:val="24"/>
          <w:szCs w:val="24"/>
        </w:rPr>
        <w:t xml:space="preserve">zvolené </w:t>
      </w:r>
      <w:r>
        <w:rPr>
          <w:sz w:val="24"/>
          <w:szCs w:val="24"/>
        </w:rPr>
        <w:t xml:space="preserve">téma i její schopnost téma </w:t>
      </w:r>
      <w:r w:rsidR="003346E1">
        <w:rPr>
          <w:sz w:val="24"/>
          <w:szCs w:val="24"/>
        </w:rPr>
        <w:t xml:space="preserve">pro potřeby absolventské práce </w:t>
      </w:r>
      <w:r>
        <w:rPr>
          <w:sz w:val="24"/>
          <w:szCs w:val="24"/>
        </w:rPr>
        <w:t xml:space="preserve">uchopit a popsat. </w:t>
      </w:r>
      <w:r w:rsidR="003346E1">
        <w:rPr>
          <w:sz w:val="24"/>
          <w:szCs w:val="24"/>
        </w:rPr>
        <w:t xml:space="preserve">Níže uvedené hodnocení odráží skutečnost, že autorka mohla dát studii mnohem vyšší přidanou hodnotu, zejména si </w:t>
      </w:r>
      <w:r w:rsidR="00CA32B9">
        <w:rPr>
          <w:sz w:val="24"/>
          <w:szCs w:val="24"/>
        </w:rPr>
        <w:t>zvolit jednoznačný směr analýzy (</w:t>
      </w:r>
      <w:r w:rsidR="002A699A">
        <w:rPr>
          <w:sz w:val="24"/>
          <w:szCs w:val="24"/>
        </w:rPr>
        <w:t xml:space="preserve">viz metodologie, </w:t>
      </w:r>
      <w:r w:rsidR="00CA32B9">
        <w:rPr>
          <w:sz w:val="24"/>
          <w:szCs w:val="24"/>
        </w:rPr>
        <w:t xml:space="preserve">s. 42) </w:t>
      </w:r>
      <w:r w:rsidR="00C1443A">
        <w:rPr>
          <w:sz w:val="24"/>
          <w:szCs w:val="24"/>
        </w:rPr>
        <w:t>a</w:t>
      </w:r>
      <w:r w:rsidR="00CA32B9">
        <w:rPr>
          <w:sz w:val="24"/>
          <w:szCs w:val="24"/>
        </w:rPr>
        <w:t> </w:t>
      </w:r>
      <w:r w:rsidR="002A699A">
        <w:rPr>
          <w:sz w:val="24"/>
          <w:szCs w:val="24"/>
        </w:rPr>
        <w:t>s</w:t>
      </w:r>
      <w:r w:rsidR="00CA32B9">
        <w:rPr>
          <w:sz w:val="24"/>
          <w:szCs w:val="24"/>
        </w:rPr>
        <w:t xml:space="preserve">kloubit dílčí témata </w:t>
      </w:r>
      <w:r w:rsidR="002A699A">
        <w:rPr>
          <w:sz w:val="24"/>
          <w:szCs w:val="24"/>
        </w:rPr>
        <w:t xml:space="preserve">v praktické části </w:t>
      </w:r>
      <w:r w:rsidR="00CA32B9">
        <w:rPr>
          <w:sz w:val="24"/>
          <w:szCs w:val="24"/>
        </w:rPr>
        <w:t xml:space="preserve">do </w:t>
      </w:r>
      <w:r w:rsidR="002A699A">
        <w:rPr>
          <w:sz w:val="24"/>
          <w:szCs w:val="24"/>
        </w:rPr>
        <w:t xml:space="preserve">souvislého promyšleného </w:t>
      </w:r>
      <w:r w:rsidR="00CA32B9">
        <w:rPr>
          <w:sz w:val="24"/>
          <w:szCs w:val="24"/>
        </w:rPr>
        <w:t>celku</w:t>
      </w:r>
      <w:r w:rsidR="00C1443A">
        <w:rPr>
          <w:sz w:val="24"/>
          <w:szCs w:val="24"/>
        </w:rPr>
        <w:t xml:space="preserve"> + navázat vhodnější propojení i s teoretickou částí práce</w:t>
      </w:r>
      <w:r w:rsidR="00CA32B9">
        <w:rPr>
          <w:sz w:val="24"/>
          <w:szCs w:val="24"/>
        </w:rPr>
        <w:t xml:space="preserve">. Rovněž zajímavé </w:t>
      </w:r>
      <w:r w:rsidR="00CA32B9">
        <w:rPr>
          <w:sz w:val="24"/>
          <w:szCs w:val="24"/>
        </w:rPr>
        <w:t>případov</w:t>
      </w:r>
      <w:r w:rsidR="00CA32B9">
        <w:rPr>
          <w:sz w:val="24"/>
          <w:szCs w:val="24"/>
        </w:rPr>
        <w:t>é</w:t>
      </w:r>
      <w:r w:rsidR="00CA32B9">
        <w:rPr>
          <w:sz w:val="24"/>
          <w:szCs w:val="24"/>
        </w:rPr>
        <w:t xml:space="preserve"> stu</w:t>
      </w:r>
      <w:r w:rsidR="00CA32B9">
        <w:rPr>
          <w:sz w:val="24"/>
          <w:szCs w:val="24"/>
        </w:rPr>
        <w:t>d</w:t>
      </w:r>
      <w:r w:rsidR="00CA32B9">
        <w:rPr>
          <w:sz w:val="24"/>
          <w:szCs w:val="24"/>
        </w:rPr>
        <w:t>i</w:t>
      </w:r>
      <w:r w:rsidR="00CA32B9">
        <w:rPr>
          <w:sz w:val="24"/>
          <w:szCs w:val="24"/>
        </w:rPr>
        <w:t>e</w:t>
      </w:r>
      <w:r w:rsidR="00CA32B9">
        <w:rPr>
          <w:sz w:val="24"/>
          <w:szCs w:val="24"/>
        </w:rPr>
        <w:t xml:space="preserve"> A,</w:t>
      </w:r>
      <w:r w:rsidR="002A699A">
        <w:rPr>
          <w:sz w:val="24"/>
          <w:szCs w:val="24"/>
        </w:rPr>
        <w:t xml:space="preserve"> </w:t>
      </w:r>
      <w:r w:rsidR="00CA32B9">
        <w:rPr>
          <w:sz w:val="24"/>
          <w:szCs w:val="24"/>
        </w:rPr>
        <w:t>B,</w:t>
      </w:r>
      <w:r w:rsidR="002A699A">
        <w:rPr>
          <w:sz w:val="24"/>
          <w:szCs w:val="24"/>
        </w:rPr>
        <w:t xml:space="preserve"> </w:t>
      </w:r>
      <w:r w:rsidR="00CA32B9">
        <w:rPr>
          <w:sz w:val="24"/>
          <w:szCs w:val="24"/>
        </w:rPr>
        <w:t xml:space="preserve">C </w:t>
      </w:r>
      <w:r w:rsidR="00CA32B9">
        <w:rPr>
          <w:sz w:val="24"/>
          <w:szCs w:val="24"/>
        </w:rPr>
        <w:t>by si zasloužily určit předem odborná kritéria výběru těchto případ</w:t>
      </w:r>
      <w:r w:rsidR="002A699A">
        <w:rPr>
          <w:sz w:val="24"/>
          <w:szCs w:val="24"/>
        </w:rPr>
        <w:t>ů</w:t>
      </w:r>
      <w:r w:rsidR="00CA32B9">
        <w:rPr>
          <w:sz w:val="24"/>
          <w:szCs w:val="24"/>
        </w:rPr>
        <w:t xml:space="preserve"> </w:t>
      </w:r>
      <w:r w:rsidR="00CA32B9">
        <w:rPr>
          <w:sz w:val="24"/>
          <w:szCs w:val="24"/>
        </w:rPr>
        <w:t>(s. 46)</w:t>
      </w:r>
      <w:r w:rsidR="00CA32B9">
        <w:rPr>
          <w:sz w:val="24"/>
          <w:szCs w:val="24"/>
        </w:rPr>
        <w:t xml:space="preserve">. </w:t>
      </w:r>
      <w:r>
        <w:rPr>
          <w:sz w:val="24"/>
        </w:rPr>
        <w:t xml:space="preserve">Z metodologického hlediska chybí </w:t>
      </w:r>
      <w:r w:rsidR="00CA32B9">
        <w:rPr>
          <w:sz w:val="24"/>
        </w:rPr>
        <w:t xml:space="preserve">zřetelný </w:t>
      </w:r>
      <w:r>
        <w:rPr>
          <w:sz w:val="24"/>
        </w:rPr>
        <w:t>výzkumný postup</w:t>
      </w:r>
      <w:r w:rsidR="00CA32B9">
        <w:rPr>
          <w:sz w:val="24"/>
        </w:rPr>
        <w:t xml:space="preserve"> a jeho aplikace ve studii.</w:t>
      </w:r>
      <w:r w:rsidR="00DE08A0">
        <w:rPr>
          <w:sz w:val="24"/>
        </w:rPr>
        <w:t xml:space="preserve"> </w:t>
      </w:r>
      <w:r w:rsidR="00795266">
        <w:rPr>
          <w:sz w:val="24"/>
        </w:rPr>
        <w:t xml:space="preserve">Rovněž výběru zdrojů mohla autorka věnovat více pozornosti a zohlednit další primární prameny. </w:t>
      </w:r>
    </w:p>
    <w:p w14:paraId="546E70F8" w14:textId="77777777" w:rsidR="0010780D" w:rsidRDefault="0010780D" w:rsidP="0010780D">
      <w:pPr>
        <w:ind w:left="227" w:hanging="227"/>
        <w:jc w:val="both"/>
        <w:rPr>
          <w:sz w:val="24"/>
          <w:szCs w:val="24"/>
        </w:rPr>
      </w:pPr>
    </w:p>
    <w:p w14:paraId="5F90467E" w14:textId="77777777" w:rsidR="00797B93" w:rsidRPr="00427C5F" w:rsidRDefault="00797B93" w:rsidP="00D313C4">
      <w:pPr>
        <w:jc w:val="both"/>
        <w:rPr>
          <w:lang w:val="de-DE"/>
        </w:rPr>
      </w:pPr>
    </w:p>
    <w:p w14:paraId="3CED2977" w14:textId="77777777" w:rsidR="00797B93" w:rsidRPr="00427C5F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05A80E87" w14:textId="77777777" w:rsidR="00025429" w:rsidRDefault="00025429" w:rsidP="00025429">
      <w:pPr>
        <w:jc w:val="both"/>
        <w:rPr>
          <w:sz w:val="24"/>
        </w:rPr>
      </w:pPr>
    </w:p>
    <w:p w14:paraId="100F2751" w14:textId="32AC7FA1" w:rsidR="00025429" w:rsidRPr="008945C7" w:rsidRDefault="00025429" w:rsidP="008945C7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8945C7">
        <w:rPr>
          <w:sz w:val="24"/>
        </w:rPr>
        <w:t>Uveďte konkrétní případy z Bavorska, kd</w:t>
      </w:r>
      <w:r w:rsidR="00DE08A0" w:rsidRPr="008945C7">
        <w:rPr>
          <w:sz w:val="24"/>
        </w:rPr>
        <w:t>e</w:t>
      </w:r>
      <w:r w:rsidRPr="008945C7">
        <w:rPr>
          <w:sz w:val="24"/>
        </w:rPr>
        <w:t xml:space="preserve"> můžeme </w:t>
      </w:r>
      <w:r w:rsidR="00DE08A0" w:rsidRPr="008945C7">
        <w:rPr>
          <w:sz w:val="24"/>
        </w:rPr>
        <w:t xml:space="preserve">najít zřetelnou inspiraci pro ČR. Zvažte využitelnost těchto „bavorských příkladů“ pro ČR a možnosti efektivní </w:t>
      </w:r>
      <w:r w:rsidR="00795266" w:rsidRPr="008945C7">
        <w:rPr>
          <w:sz w:val="24"/>
        </w:rPr>
        <w:t>„aplikace“</w:t>
      </w:r>
      <w:r w:rsidR="00DE08A0" w:rsidRPr="008945C7">
        <w:rPr>
          <w:sz w:val="24"/>
        </w:rPr>
        <w:t xml:space="preserve"> těchto inspirací, aby byl „naplněn“ žádoucí cíl „udržitelnosti“. </w:t>
      </w:r>
    </w:p>
    <w:p w14:paraId="47BD214B" w14:textId="3DB31EA7" w:rsidR="00795266" w:rsidRDefault="00795266" w:rsidP="00025429">
      <w:pPr>
        <w:jc w:val="both"/>
        <w:rPr>
          <w:sz w:val="24"/>
        </w:rPr>
      </w:pPr>
    </w:p>
    <w:p w14:paraId="1BABAF6E" w14:textId="01D8C34C" w:rsidR="00795266" w:rsidRPr="008945C7" w:rsidRDefault="00795266" w:rsidP="008945C7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8945C7">
        <w:rPr>
          <w:sz w:val="24"/>
        </w:rPr>
        <w:t xml:space="preserve">Přibližte </w:t>
      </w:r>
      <w:r w:rsidR="007D6197" w:rsidRPr="008945C7">
        <w:rPr>
          <w:sz w:val="24"/>
        </w:rPr>
        <w:t xml:space="preserve">a vysvětlete </w:t>
      </w:r>
      <w:r w:rsidRPr="008945C7">
        <w:rPr>
          <w:sz w:val="24"/>
        </w:rPr>
        <w:t>komisi metodologii své studie</w:t>
      </w:r>
      <w:r w:rsidR="008945C7" w:rsidRPr="008945C7">
        <w:rPr>
          <w:sz w:val="24"/>
        </w:rPr>
        <w:t>, hlavně způsob propojení teoretické a praktické části.</w:t>
      </w:r>
      <w:r w:rsidR="007D6197" w:rsidRPr="008945C7">
        <w:rPr>
          <w:sz w:val="24"/>
        </w:rPr>
        <w:t xml:space="preserve"> </w:t>
      </w:r>
    </w:p>
    <w:p w14:paraId="04594E5E" w14:textId="77777777" w:rsidR="00D313C4" w:rsidRDefault="00D313C4" w:rsidP="00797B93">
      <w:pPr>
        <w:jc w:val="both"/>
        <w:rPr>
          <w:lang w:val="de-DE"/>
        </w:rPr>
      </w:pPr>
    </w:p>
    <w:p w14:paraId="4F272ED1" w14:textId="77777777" w:rsidR="00025429" w:rsidRDefault="00025429" w:rsidP="00797B93">
      <w:pPr>
        <w:jc w:val="both"/>
        <w:rPr>
          <w:lang w:val="de-DE"/>
        </w:rPr>
      </w:pPr>
    </w:p>
    <w:p w14:paraId="71201355" w14:textId="1B420785" w:rsidR="004E6B4A" w:rsidRDefault="00797B93" w:rsidP="00797B93">
      <w:pPr>
        <w:jc w:val="both"/>
        <w:rPr>
          <w:lang w:val="de-DE"/>
        </w:rPr>
      </w:pPr>
      <w:r w:rsidRPr="00427C5F">
        <w:rPr>
          <w:lang w:val="de-DE"/>
        </w:rPr>
        <w:lastRenderedPageBreak/>
        <w:t>6. NAVRHOVANÁ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</w:p>
    <w:p w14:paraId="7692A401" w14:textId="3949FB61" w:rsidR="00797B93" w:rsidRPr="000978BC" w:rsidRDefault="00025429" w:rsidP="00797B93">
      <w:pPr>
        <w:jc w:val="both"/>
        <w:rPr>
          <w:sz w:val="24"/>
          <w:szCs w:val="24"/>
          <w:u w:val="single"/>
          <w:lang w:val="de-DE"/>
        </w:rPr>
      </w:pPr>
      <w:bookmarkStart w:id="0" w:name="_Hlk104477398"/>
      <w:proofErr w:type="spellStart"/>
      <w:r>
        <w:rPr>
          <w:b/>
          <w:bCs/>
          <w:sz w:val="24"/>
          <w:szCs w:val="24"/>
          <w:u w:val="single"/>
          <w:lang w:val="de-DE"/>
        </w:rPr>
        <w:t>D</w:t>
      </w:r>
      <w:r w:rsidR="004E6B4A" w:rsidRPr="004E6B4A">
        <w:rPr>
          <w:b/>
          <w:bCs/>
          <w:sz w:val="24"/>
          <w:szCs w:val="24"/>
          <w:u w:val="single"/>
          <w:lang w:val="de-DE"/>
        </w:rPr>
        <w:t>oporučuji</w:t>
      </w:r>
      <w:proofErr w:type="spellEnd"/>
      <w:r w:rsidR="004E6B4A" w:rsidRPr="004E6B4A">
        <w:rPr>
          <w:b/>
          <w:bCs/>
          <w:sz w:val="24"/>
          <w:szCs w:val="24"/>
          <w:u w:val="single"/>
          <w:lang w:val="de-DE"/>
        </w:rPr>
        <w:t xml:space="preserve"> k </w:t>
      </w:r>
      <w:proofErr w:type="spellStart"/>
      <w:r w:rsidR="004E6B4A" w:rsidRPr="004E6B4A">
        <w:rPr>
          <w:b/>
          <w:bCs/>
          <w:sz w:val="24"/>
          <w:szCs w:val="24"/>
          <w:u w:val="single"/>
          <w:lang w:val="de-DE"/>
        </w:rPr>
        <w:t>obhajobě</w:t>
      </w:r>
      <w:proofErr w:type="spellEnd"/>
      <w:r w:rsidR="00206E10">
        <w:rPr>
          <w:b/>
          <w:bCs/>
          <w:sz w:val="24"/>
          <w:szCs w:val="24"/>
          <w:u w:val="single"/>
          <w:lang w:val="de-DE"/>
        </w:rPr>
        <w:t xml:space="preserve"> s </w:t>
      </w:r>
      <w:proofErr w:type="spellStart"/>
      <w:r w:rsidR="00206E10">
        <w:rPr>
          <w:b/>
          <w:bCs/>
          <w:sz w:val="24"/>
          <w:szCs w:val="24"/>
          <w:u w:val="single"/>
          <w:lang w:val="de-DE"/>
        </w:rPr>
        <w:t>hodnocením</w:t>
      </w:r>
      <w:proofErr w:type="spellEnd"/>
      <w:r w:rsidR="00206E10">
        <w:rPr>
          <w:b/>
          <w:bCs/>
          <w:sz w:val="24"/>
          <w:szCs w:val="24"/>
          <w:u w:val="single"/>
          <w:lang w:val="de-DE"/>
        </w:rPr>
        <w:t xml:space="preserve">: </w:t>
      </w:r>
      <w:proofErr w:type="spellStart"/>
      <w:r w:rsidR="00206E10" w:rsidRPr="00364AB7">
        <w:rPr>
          <w:b/>
          <w:sz w:val="26"/>
          <w:szCs w:val="26"/>
          <w:u w:val="single"/>
          <w:lang w:val="de-DE"/>
        </w:rPr>
        <w:t>dobře</w:t>
      </w:r>
      <w:proofErr w:type="spellEnd"/>
      <w:r w:rsidR="00206E10" w:rsidRPr="00364AB7">
        <w:rPr>
          <w:sz w:val="26"/>
          <w:szCs w:val="26"/>
          <w:lang w:val="de-DE"/>
        </w:rPr>
        <w:t xml:space="preserve"> </w:t>
      </w:r>
      <w:r w:rsidR="00206E10" w:rsidRPr="000978BC">
        <w:rPr>
          <w:sz w:val="26"/>
          <w:szCs w:val="26"/>
          <w:lang w:val="de-DE"/>
        </w:rPr>
        <w:t>(</w:t>
      </w:r>
      <w:r w:rsidR="000978BC" w:rsidRPr="000978BC">
        <w:rPr>
          <w:sz w:val="24"/>
          <w:szCs w:val="24"/>
          <w:u w:val="single"/>
          <w:lang w:val="de-DE"/>
        </w:rPr>
        <w:t xml:space="preserve">v </w:t>
      </w:r>
      <w:proofErr w:type="spellStart"/>
      <w:r w:rsidR="000978BC" w:rsidRPr="000978BC">
        <w:rPr>
          <w:sz w:val="24"/>
          <w:szCs w:val="24"/>
          <w:u w:val="single"/>
          <w:lang w:val="de-DE"/>
        </w:rPr>
        <w:t>případě</w:t>
      </w:r>
      <w:proofErr w:type="spellEnd"/>
      <w:r w:rsidR="000978BC" w:rsidRPr="000978BC">
        <w:rPr>
          <w:sz w:val="24"/>
          <w:szCs w:val="24"/>
          <w:u w:val="single"/>
          <w:lang w:val="de-DE"/>
        </w:rPr>
        <w:t xml:space="preserve"> </w:t>
      </w:r>
      <w:proofErr w:type="spellStart"/>
      <w:r w:rsidR="000978BC" w:rsidRPr="000978BC">
        <w:rPr>
          <w:sz w:val="24"/>
          <w:szCs w:val="24"/>
          <w:u w:val="single"/>
          <w:lang w:val="de-DE"/>
        </w:rPr>
        <w:t>vynikající</w:t>
      </w:r>
      <w:proofErr w:type="spellEnd"/>
      <w:r w:rsidR="000978BC" w:rsidRPr="000978BC">
        <w:rPr>
          <w:sz w:val="24"/>
          <w:szCs w:val="24"/>
          <w:u w:val="single"/>
          <w:lang w:val="de-DE"/>
        </w:rPr>
        <w:t xml:space="preserve"> </w:t>
      </w:r>
      <w:proofErr w:type="spellStart"/>
      <w:r w:rsidR="00206E10" w:rsidRPr="000978BC">
        <w:rPr>
          <w:sz w:val="26"/>
          <w:szCs w:val="26"/>
          <w:lang w:val="de-DE"/>
        </w:rPr>
        <w:t>obhajoby</w:t>
      </w:r>
      <w:proofErr w:type="spellEnd"/>
      <w:r w:rsidR="00A92337">
        <w:rPr>
          <w:sz w:val="26"/>
          <w:szCs w:val="26"/>
          <w:lang w:val="de-DE"/>
        </w:rPr>
        <w:t xml:space="preserve"> a </w:t>
      </w:r>
      <w:proofErr w:type="spellStart"/>
      <w:r w:rsidR="00A92337">
        <w:rPr>
          <w:sz w:val="26"/>
          <w:szCs w:val="26"/>
          <w:lang w:val="de-DE"/>
        </w:rPr>
        <w:t>především</w:t>
      </w:r>
      <w:proofErr w:type="spellEnd"/>
      <w:r w:rsidR="00A92337">
        <w:rPr>
          <w:sz w:val="26"/>
          <w:szCs w:val="26"/>
          <w:lang w:val="de-DE"/>
        </w:rPr>
        <w:t xml:space="preserve"> </w:t>
      </w:r>
      <w:proofErr w:type="spellStart"/>
      <w:r w:rsidR="00A92337">
        <w:rPr>
          <w:sz w:val="26"/>
          <w:szCs w:val="26"/>
          <w:lang w:val="de-DE"/>
        </w:rPr>
        <w:t>vysvětlení</w:t>
      </w:r>
      <w:proofErr w:type="spellEnd"/>
      <w:r w:rsidR="00A92337">
        <w:rPr>
          <w:sz w:val="26"/>
          <w:szCs w:val="26"/>
          <w:lang w:val="de-DE"/>
        </w:rPr>
        <w:t xml:space="preserve"> </w:t>
      </w:r>
      <w:proofErr w:type="spellStart"/>
      <w:r w:rsidR="00A92337">
        <w:rPr>
          <w:sz w:val="26"/>
          <w:szCs w:val="26"/>
          <w:lang w:val="de-DE"/>
        </w:rPr>
        <w:t>metodologie</w:t>
      </w:r>
      <w:proofErr w:type="spellEnd"/>
      <w:r w:rsidR="00A92337">
        <w:rPr>
          <w:sz w:val="26"/>
          <w:szCs w:val="26"/>
          <w:lang w:val="de-DE"/>
        </w:rPr>
        <w:t xml:space="preserve"> </w:t>
      </w:r>
      <w:proofErr w:type="spellStart"/>
      <w:r w:rsidR="00A92337">
        <w:rPr>
          <w:sz w:val="26"/>
          <w:szCs w:val="26"/>
          <w:lang w:val="de-DE"/>
        </w:rPr>
        <w:t>práce</w:t>
      </w:r>
      <w:proofErr w:type="spellEnd"/>
      <w:r w:rsidR="000978BC" w:rsidRPr="000978BC">
        <w:rPr>
          <w:sz w:val="26"/>
          <w:szCs w:val="26"/>
          <w:lang w:val="de-DE"/>
        </w:rPr>
        <w:t xml:space="preserve"> se </w:t>
      </w:r>
      <w:proofErr w:type="spellStart"/>
      <w:r w:rsidR="000978BC" w:rsidRPr="000978BC">
        <w:rPr>
          <w:sz w:val="26"/>
          <w:szCs w:val="26"/>
          <w:lang w:val="de-DE"/>
        </w:rPr>
        <w:t>nebráním</w:t>
      </w:r>
      <w:proofErr w:type="spellEnd"/>
      <w:r w:rsidR="000978BC" w:rsidRPr="000978BC">
        <w:rPr>
          <w:sz w:val="26"/>
          <w:szCs w:val="26"/>
          <w:lang w:val="de-DE"/>
        </w:rPr>
        <w:t xml:space="preserve"> </w:t>
      </w:r>
      <w:proofErr w:type="spellStart"/>
      <w:r w:rsidR="000978BC" w:rsidRPr="000978BC">
        <w:rPr>
          <w:sz w:val="26"/>
          <w:szCs w:val="26"/>
          <w:lang w:val="de-DE"/>
        </w:rPr>
        <w:t>hodnocení</w:t>
      </w:r>
      <w:proofErr w:type="spellEnd"/>
      <w:r w:rsidR="000978BC" w:rsidRPr="000978BC">
        <w:rPr>
          <w:sz w:val="26"/>
          <w:szCs w:val="26"/>
          <w:lang w:val="de-DE"/>
        </w:rPr>
        <w:t xml:space="preserve"> </w:t>
      </w:r>
      <w:proofErr w:type="spellStart"/>
      <w:r w:rsidR="000978BC" w:rsidRPr="000978BC">
        <w:rPr>
          <w:sz w:val="24"/>
          <w:szCs w:val="24"/>
          <w:u w:val="single"/>
          <w:lang w:val="de-DE"/>
        </w:rPr>
        <w:t>velmi</w:t>
      </w:r>
      <w:proofErr w:type="spellEnd"/>
      <w:r w:rsidR="000978BC" w:rsidRPr="000978BC">
        <w:rPr>
          <w:sz w:val="24"/>
          <w:szCs w:val="24"/>
          <w:u w:val="single"/>
          <w:lang w:val="de-DE"/>
        </w:rPr>
        <w:t xml:space="preserve"> </w:t>
      </w:r>
      <w:proofErr w:type="spellStart"/>
      <w:r w:rsidR="000978BC" w:rsidRPr="000978BC">
        <w:rPr>
          <w:sz w:val="24"/>
          <w:szCs w:val="24"/>
          <w:u w:val="single"/>
          <w:lang w:val="de-DE"/>
        </w:rPr>
        <w:t>dobře</w:t>
      </w:r>
      <w:proofErr w:type="spellEnd"/>
      <w:r w:rsidR="00206E10" w:rsidRPr="000978BC">
        <w:rPr>
          <w:sz w:val="26"/>
          <w:szCs w:val="26"/>
          <w:lang w:val="de-DE"/>
        </w:rPr>
        <w:t>)</w:t>
      </w:r>
      <w:r w:rsidR="00C6063A">
        <w:rPr>
          <w:sz w:val="26"/>
          <w:szCs w:val="26"/>
          <w:lang w:val="de-DE"/>
        </w:rPr>
        <w:t>.</w:t>
      </w:r>
    </w:p>
    <w:bookmarkEnd w:id="0"/>
    <w:p w14:paraId="72AAAB94" w14:textId="77777777" w:rsidR="00CB7E1F" w:rsidRPr="00427C5F" w:rsidRDefault="00CB7E1F" w:rsidP="00797B93">
      <w:pPr>
        <w:jc w:val="both"/>
        <w:rPr>
          <w:lang w:val="de-DE"/>
        </w:rPr>
      </w:pPr>
    </w:p>
    <w:p w14:paraId="0C5D3EA7" w14:textId="77777777" w:rsidR="007D6197" w:rsidRDefault="007D6197">
      <w:pPr>
        <w:rPr>
          <w:lang w:val="de-DE"/>
        </w:rPr>
      </w:pPr>
    </w:p>
    <w:p w14:paraId="1885384A" w14:textId="4934DF09" w:rsidR="008A1B4F" w:rsidRDefault="00797B93">
      <w:r w:rsidRPr="00427C5F">
        <w:rPr>
          <w:lang w:val="de-DE"/>
        </w:rPr>
        <w:t>Datum:</w:t>
      </w:r>
      <w:r>
        <w:rPr>
          <w:lang w:val="de-DE"/>
        </w:rPr>
        <w:tab/>
      </w:r>
      <w:r w:rsidR="00F40EDB">
        <w:rPr>
          <w:lang w:val="de-DE"/>
        </w:rPr>
        <w:t>2</w:t>
      </w:r>
      <w:r w:rsidR="00025429">
        <w:rPr>
          <w:lang w:val="de-DE"/>
        </w:rPr>
        <w:t>2</w:t>
      </w:r>
      <w:r w:rsidR="00416653">
        <w:rPr>
          <w:lang w:val="de-DE"/>
        </w:rPr>
        <w:t xml:space="preserve">. </w:t>
      </w:r>
      <w:r w:rsidR="004573D8">
        <w:rPr>
          <w:lang w:val="de-DE"/>
        </w:rPr>
        <w:t>8</w:t>
      </w:r>
      <w:r w:rsidR="00416653">
        <w:rPr>
          <w:lang w:val="de-DE"/>
        </w:rPr>
        <w:t>. 20</w:t>
      </w:r>
      <w:r w:rsidR="00E95A0E">
        <w:rPr>
          <w:lang w:val="de-DE"/>
        </w:rPr>
        <w:t>2</w:t>
      </w:r>
      <w:r w:rsidR="004713BE">
        <w:rPr>
          <w:lang w:val="de-DE"/>
        </w:rPr>
        <w:t>2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sectPr w:rsidR="008A1B4F" w:rsidSect="0048632B">
      <w:footerReference w:type="default" r:id="rId7"/>
      <w:pgSz w:w="12240" w:h="15840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5276" w14:textId="77777777" w:rsidR="00B15058" w:rsidRDefault="00B15058" w:rsidP="00446C95">
      <w:r>
        <w:separator/>
      </w:r>
    </w:p>
  </w:endnote>
  <w:endnote w:type="continuationSeparator" w:id="0">
    <w:p w14:paraId="068914A2" w14:textId="77777777" w:rsidR="00B15058" w:rsidRDefault="00B15058" w:rsidP="0044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484310"/>
      <w:docPartObj>
        <w:docPartGallery w:val="Page Numbers (Bottom of Page)"/>
        <w:docPartUnique/>
      </w:docPartObj>
    </w:sdtPr>
    <w:sdtContent>
      <w:p w14:paraId="2DD72221" w14:textId="77777777" w:rsidR="00446C95" w:rsidRDefault="00446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510D9" w14:textId="77777777" w:rsidR="00446C95" w:rsidRDefault="00446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7567" w14:textId="77777777" w:rsidR="00B15058" w:rsidRDefault="00B15058" w:rsidP="00446C95">
      <w:r>
        <w:separator/>
      </w:r>
    </w:p>
  </w:footnote>
  <w:footnote w:type="continuationSeparator" w:id="0">
    <w:p w14:paraId="1DC08B96" w14:textId="77777777" w:rsidR="00B15058" w:rsidRDefault="00B15058" w:rsidP="0044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2E"/>
    <w:multiLevelType w:val="hybridMultilevel"/>
    <w:tmpl w:val="2DFC7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93F"/>
    <w:multiLevelType w:val="hybridMultilevel"/>
    <w:tmpl w:val="24346072"/>
    <w:lvl w:ilvl="0" w:tplc="FA4A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20ED"/>
    <w:multiLevelType w:val="hybridMultilevel"/>
    <w:tmpl w:val="E7B0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3D1F"/>
    <w:multiLevelType w:val="hybridMultilevel"/>
    <w:tmpl w:val="4F48E498"/>
    <w:lvl w:ilvl="0" w:tplc="0944D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60330">
    <w:abstractNumId w:val="0"/>
  </w:num>
  <w:num w:numId="2" w16cid:durableId="1695955874">
    <w:abstractNumId w:val="2"/>
  </w:num>
  <w:num w:numId="3" w16cid:durableId="1333408193">
    <w:abstractNumId w:val="3"/>
  </w:num>
  <w:num w:numId="4" w16cid:durableId="171751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17CB9"/>
    <w:rsid w:val="00025429"/>
    <w:rsid w:val="0004533D"/>
    <w:rsid w:val="000501BB"/>
    <w:rsid w:val="000544D5"/>
    <w:rsid w:val="00055D75"/>
    <w:rsid w:val="00061256"/>
    <w:rsid w:val="000721F3"/>
    <w:rsid w:val="000850D7"/>
    <w:rsid w:val="000978BC"/>
    <w:rsid w:val="000C486F"/>
    <w:rsid w:val="000D7B0C"/>
    <w:rsid w:val="000F4C78"/>
    <w:rsid w:val="001017C0"/>
    <w:rsid w:val="0010780D"/>
    <w:rsid w:val="001351FC"/>
    <w:rsid w:val="00144938"/>
    <w:rsid w:val="0015108F"/>
    <w:rsid w:val="00157FEB"/>
    <w:rsid w:val="001660E6"/>
    <w:rsid w:val="00175843"/>
    <w:rsid w:val="00177A2B"/>
    <w:rsid w:val="00181536"/>
    <w:rsid w:val="001E37AC"/>
    <w:rsid w:val="001E76F2"/>
    <w:rsid w:val="001F3127"/>
    <w:rsid w:val="00206E10"/>
    <w:rsid w:val="002226DE"/>
    <w:rsid w:val="00237B7B"/>
    <w:rsid w:val="002413B1"/>
    <w:rsid w:val="00245F64"/>
    <w:rsid w:val="0025196D"/>
    <w:rsid w:val="00255F57"/>
    <w:rsid w:val="002673F4"/>
    <w:rsid w:val="0029027D"/>
    <w:rsid w:val="00290464"/>
    <w:rsid w:val="00294821"/>
    <w:rsid w:val="002A699A"/>
    <w:rsid w:val="002C0A92"/>
    <w:rsid w:val="002C5A46"/>
    <w:rsid w:val="002D270F"/>
    <w:rsid w:val="002E13B7"/>
    <w:rsid w:val="002F3614"/>
    <w:rsid w:val="002F74A6"/>
    <w:rsid w:val="003010A9"/>
    <w:rsid w:val="00303B07"/>
    <w:rsid w:val="00306C88"/>
    <w:rsid w:val="00315C3F"/>
    <w:rsid w:val="00321D23"/>
    <w:rsid w:val="00323005"/>
    <w:rsid w:val="003346E1"/>
    <w:rsid w:val="00340A12"/>
    <w:rsid w:val="00364AB7"/>
    <w:rsid w:val="00365F77"/>
    <w:rsid w:val="003666BE"/>
    <w:rsid w:val="00394D94"/>
    <w:rsid w:val="003C1EE1"/>
    <w:rsid w:val="003C3F2A"/>
    <w:rsid w:val="003D1984"/>
    <w:rsid w:val="003D1D42"/>
    <w:rsid w:val="003D7973"/>
    <w:rsid w:val="003E7E85"/>
    <w:rsid w:val="003F0EF4"/>
    <w:rsid w:val="00416653"/>
    <w:rsid w:val="004213AC"/>
    <w:rsid w:val="00427C5F"/>
    <w:rsid w:val="00442C00"/>
    <w:rsid w:val="00446C95"/>
    <w:rsid w:val="004573D8"/>
    <w:rsid w:val="004713BE"/>
    <w:rsid w:val="00473598"/>
    <w:rsid w:val="0048632B"/>
    <w:rsid w:val="004C4E9C"/>
    <w:rsid w:val="004D6252"/>
    <w:rsid w:val="004E0C26"/>
    <w:rsid w:val="004E6B4A"/>
    <w:rsid w:val="004F3FE5"/>
    <w:rsid w:val="004F7CFB"/>
    <w:rsid w:val="00504339"/>
    <w:rsid w:val="005157AD"/>
    <w:rsid w:val="0051707E"/>
    <w:rsid w:val="0052287B"/>
    <w:rsid w:val="00545A06"/>
    <w:rsid w:val="0056360F"/>
    <w:rsid w:val="005637D9"/>
    <w:rsid w:val="00581C75"/>
    <w:rsid w:val="005A375D"/>
    <w:rsid w:val="005B62C2"/>
    <w:rsid w:val="005C23D7"/>
    <w:rsid w:val="005C2875"/>
    <w:rsid w:val="00601324"/>
    <w:rsid w:val="006020BF"/>
    <w:rsid w:val="006459EC"/>
    <w:rsid w:val="00651312"/>
    <w:rsid w:val="00654C75"/>
    <w:rsid w:val="00666B86"/>
    <w:rsid w:val="006D02D9"/>
    <w:rsid w:val="006D6E23"/>
    <w:rsid w:val="0070640C"/>
    <w:rsid w:val="007277FC"/>
    <w:rsid w:val="00741C49"/>
    <w:rsid w:val="00747794"/>
    <w:rsid w:val="00751D1B"/>
    <w:rsid w:val="007703C7"/>
    <w:rsid w:val="007847C9"/>
    <w:rsid w:val="00795266"/>
    <w:rsid w:val="00797B93"/>
    <w:rsid w:val="007D6197"/>
    <w:rsid w:val="007E39A3"/>
    <w:rsid w:val="007F7880"/>
    <w:rsid w:val="00806618"/>
    <w:rsid w:val="008576EA"/>
    <w:rsid w:val="00864E6C"/>
    <w:rsid w:val="00864FDB"/>
    <w:rsid w:val="008724D7"/>
    <w:rsid w:val="008757AE"/>
    <w:rsid w:val="008776B0"/>
    <w:rsid w:val="008939BC"/>
    <w:rsid w:val="008945C7"/>
    <w:rsid w:val="008A044E"/>
    <w:rsid w:val="008A1B4F"/>
    <w:rsid w:val="008A5407"/>
    <w:rsid w:val="008D6053"/>
    <w:rsid w:val="008F0F14"/>
    <w:rsid w:val="008F4684"/>
    <w:rsid w:val="00914F1F"/>
    <w:rsid w:val="00916E74"/>
    <w:rsid w:val="00950DE1"/>
    <w:rsid w:val="00952E71"/>
    <w:rsid w:val="00953E12"/>
    <w:rsid w:val="0095602C"/>
    <w:rsid w:val="00973B87"/>
    <w:rsid w:val="00987C8D"/>
    <w:rsid w:val="009A42BB"/>
    <w:rsid w:val="009A703D"/>
    <w:rsid w:val="009C7124"/>
    <w:rsid w:val="009D1F9D"/>
    <w:rsid w:val="009D2076"/>
    <w:rsid w:val="00A01419"/>
    <w:rsid w:val="00A127ED"/>
    <w:rsid w:val="00A13C16"/>
    <w:rsid w:val="00A157BE"/>
    <w:rsid w:val="00A24EA7"/>
    <w:rsid w:val="00A379A4"/>
    <w:rsid w:val="00A40192"/>
    <w:rsid w:val="00A46968"/>
    <w:rsid w:val="00A57EC9"/>
    <w:rsid w:val="00A70227"/>
    <w:rsid w:val="00A8225D"/>
    <w:rsid w:val="00A92337"/>
    <w:rsid w:val="00AC4DB0"/>
    <w:rsid w:val="00AC4E15"/>
    <w:rsid w:val="00AE5F6C"/>
    <w:rsid w:val="00AF2B21"/>
    <w:rsid w:val="00AF4F1D"/>
    <w:rsid w:val="00AF53E5"/>
    <w:rsid w:val="00B0555A"/>
    <w:rsid w:val="00B114BF"/>
    <w:rsid w:val="00B15058"/>
    <w:rsid w:val="00B205E9"/>
    <w:rsid w:val="00B22444"/>
    <w:rsid w:val="00B25FFE"/>
    <w:rsid w:val="00B26486"/>
    <w:rsid w:val="00B63645"/>
    <w:rsid w:val="00B64209"/>
    <w:rsid w:val="00B67FE4"/>
    <w:rsid w:val="00B71182"/>
    <w:rsid w:val="00B90D20"/>
    <w:rsid w:val="00B917FF"/>
    <w:rsid w:val="00BC1D4A"/>
    <w:rsid w:val="00BC5CF3"/>
    <w:rsid w:val="00BD55BC"/>
    <w:rsid w:val="00BE1893"/>
    <w:rsid w:val="00C1443A"/>
    <w:rsid w:val="00C21EC2"/>
    <w:rsid w:val="00C30779"/>
    <w:rsid w:val="00C3549F"/>
    <w:rsid w:val="00C414C9"/>
    <w:rsid w:val="00C422FB"/>
    <w:rsid w:val="00C51A8A"/>
    <w:rsid w:val="00C6063A"/>
    <w:rsid w:val="00C6144A"/>
    <w:rsid w:val="00C6676A"/>
    <w:rsid w:val="00CA32B9"/>
    <w:rsid w:val="00CA57DD"/>
    <w:rsid w:val="00CB0C85"/>
    <w:rsid w:val="00CB7E1F"/>
    <w:rsid w:val="00CF0B10"/>
    <w:rsid w:val="00CF3B29"/>
    <w:rsid w:val="00D02542"/>
    <w:rsid w:val="00D30480"/>
    <w:rsid w:val="00D313C4"/>
    <w:rsid w:val="00D418AB"/>
    <w:rsid w:val="00D52151"/>
    <w:rsid w:val="00D56E2D"/>
    <w:rsid w:val="00D57065"/>
    <w:rsid w:val="00D7005C"/>
    <w:rsid w:val="00D770E0"/>
    <w:rsid w:val="00D87D4E"/>
    <w:rsid w:val="00D919FE"/>
    <w:rsid w:val="00DA4003"/>
    <w:rsid w:val="00DA71DF"/>
    <w:rsid w:val="00DC4448"/>
    <w:rsid w:val="00DC533A"/>
    <w:rsid w:val="00DC5ECD"/>
    <w:rsid w:val="00DD03CC"/>
    <w:rsid w:val="00DE08A0"/>
    <w:rsid w:val="00DF267F"/>
    <w:rsid w:val="00DF5744"/>
    <w:rsid w:val="00E042D6"/>
    <w:rsid w:val="00E05E4C"/>
    <w:rsid w:val="00E23B63"/>
    <w:rsid w:val="00E337CC"/>
    <w:rsid w:val="00E37E2D"/>
    <w:rsid w:val="00E65EA3"/>
    <w:rsid w:val="00E8573E"/>
    <w:rsid w:val="00E95A0E"/>
    <w:rsid w:val="00E96D79"/>
    <w:rsid w:val="00EC3C59"/>
    <w:rsid w:val="00ED3342"/>
    <w:rsid w:val="00EE309C"/>
    <w:rsid w:val="00EE4847"/>
    <w:rsid w:val="00EE56E7"/>
    <w:rsid w:val="00EF2DF6"/>
    <w:rsid w:val="00F04D83"/>
    <w:rsid w:val="00F26040"/>
    <w:rsid w:val="00F40EDB"/>
    <w:rsid w:val="00F47DA5"/>
    <w:rsid w:val="00F50EEB"/>
    <w:rsid w:val="00F559AC"/>
    <w:rsid w:val="00F6381A"/>
    <w:rsid w:val="00F67251"/>
    <w:rsid w:val="00F94EC3"/>
    <w:rsid w:val="00F95628"/>
    <w:rsid w:val="00FC0EFB"/>
    <w:rsid w:val="00FC357B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4ED74"/>
  <w15:docId w15:val="{1BA4F9C7-3419-412E-83E4-D288472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B7B"/>
    <w:pPr>
      <w:ind w:left="720"/>
      <w:contextualSpacing/>
    </w:pPr>
  </w:style>
  <w:style w:type="paragraph" w:customStyle="1" w:styleId="NormlnSkripta">
    <w:name w:val="Normální.Skripta"/>
    <w:rsid w:val="00237B7B"/>
  </w:style>
  <w:style w:type="paragraph" w:styleId="Zhlav">
    <w:name w:val="header"/>
    <w:basedOn w:val="Normln"/>
    <w:link w:val="ZhlavChar"/>
    <w:unhideWhenUsed/>
    <w:rsid w:val="00446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C95"/>
  </w:style>
  <w:style w:type="paragraph" w:styleId="Zpat">
    <w:name w:val="footer"/>
    <w:basedOn w:val="Normln"/>
    <w:link w:val="ZpatChar"/>
    <w:uiPriority w:val="99"/>
    <w:unhideWhenUsed/>
    <w:rsid w:val="00446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Martin Jeřábek</cp:lastModifiedBy>
  <cp:revision>3</cp:revision>
  <cp:lastPrinted>2021-05-16T14:07:00Z</cp:lastPrinted>
  <dcterms:created xsi:type="dcterms:W3CDTF">2022-08-24T21:00:00Z</dcterms:created>
  <dcterms:modified xsi:type="dcterms:W3CDTF">2022-08-24T21:01:00Z</dcterms:modified>
</cp:coreProperties>
</file>