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2B5B76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2B5B76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2B5B76">
        <w:t xml:space="preserve"> </w:t>
      </w:r>
      <w:r w:rsidR="00D41DDB">
        <w:t xml:space="preserve">Václav </w:t>
      </w:r>
      <w:proofErr w:type="spellStart"/>
      <w:r w:rsidR="00D41DDB">
        <w:t>Taušek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2B5B76">
        <w:t xml:space="preserve"> </w:t>
      </w:r>
      <w:r w:rsidR="00D41DDB">
        <w:t xml:space="preserve">Koncept </w:t>
      </w:r>
      <w:proofErr w:type="spellStart"/>
      <w:r w:rsidR="00D41DDB">
        <w:t>regionotvornosti</w:t>
      </w:r>
      <w:proofErr w:type="spellEnd"/>
      <w:r w:rsidR="00D41DDB">
        <w:t>: aplikace na region Pobaltí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2B5B76">
        <w:t xml:space="preserve">Dr. David </w:t>
      </w:r>
      <w:proofErr w:type="spellStart"/>
      <w:r w:rsidR="002B5B76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41364E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je aplikovat jeden ze zásadních přístupů nového regionalismu (</w:t>
      </w:r>
      <w:proofErr w:type="spellStart"/>
      <w:r>
        <w:rPr>
          <w:sz w:val="20"/>
          <w:szCs w:val="20"/>
        </w:rPr>
        <w:t>regionotvornost</w:t>
      </w:r>
      <w:proofErr w:type="spellEnd"/>
      <w:r>
        <w:rPr>
          <w:sz w:val="20"/>
          <w:szCs w:val="20"/>
        </w:rPr>
        <w:t xml:space="preserve"> B. </w:t>
      </w:r>
      <w:proofErr w:type="spellStart"/>
      <w:r>
        <w:rPr>
          <w:sz w:val="20"/>
          <w:szCs w:val="20"/>
        </w:rPr>
        <w:t>Hettneho</w:t>
      </w:r>
      <w:proofErr w:type="spellEnd"/>
      <w:r>
        <w:rPr>
          <w:sz w:val="20"/>
          <w:szCs w:val="20"/>
        </w:rPr>
        <w:t xml:space="preserve">) na </w:t>
      </w:r>
      <w:proofErr w:type="spellStart"/>
      <w:r>
        <w:rPr>
          <w:sz w:val="20"/>
          <w:szCs w:val="20"/>
        </w:rPr>
        <w:t>transhraniční</w:t>
      </w:r>
      <w:proofErr w:type="spellEnd"/>
      <w:r>
        <w:rPr>
          <w:sz w:val="20"/>
          <w:szCs w:val="20"/>
        </w:rPr>
        <w:t xml:space="preserve"> region Pobaltí. Konkrétně se jedná o konfrontaci procesů probíhajících v rámci regionu Pobaltí s pěti stupni </w:t>
      </w:r>
      <w:proofErr w:type="spellStart"/>
      <w:r>
        <w:rPr>
          <w:sz w:val="20"/>
          <w:szCs w:val="20"/>
        </w:rPr>
        <w:t>regionotvornosti</w:t>
      </w:r>
      <w:proofErr w:type="spellEnd"/>
      <w:r>
        <w:rPr>
          <w:sz w:val="20"/>
          <w:szCs w:val="20"/>
        </w:rPr>
        <w:t xml:space="preserve"> B. </w:t>
      </w:r>
      <w:proofErr w:type="spellStart"/>
      <w:r>
        <w:rPr>
          <w:sz w:val="20"/>
          <w:szCs w:val="20"/>
        </w:rPr>
        <w:t>Hettneho</w:t>
      </w:r>
      <w:proofErr w:type="spellEnd"/>
      <w:r>
        <w:rPr>
          <w:sz w:val="20"/>
          <w:szCs w:val="20"/>
        </w:rPr>
        <w:t xml:space="preserve"> – na základě této analýzy hodlá autor odpovědět na položené otázky a ověřit/vyvrátit hypotézy. I když autor nastoupil cestu, která k cíli vede, respektive mohla vést, musím konstatovat, že zejména z formálních </w:t>
      </w:r>
      <w:r w:rsidR="00507917">
        <w:rPr>
          <w:sz w:val="20"/>
          <w:szCs w:val="20"/>
        </w:rPr>
        <w:t>důvodů</w:t>
      </w:r>
      <w:r>
        <w:rPr>
          <w:sz w:val="20"/>
          <w:szCs w:val="20"/>
        </w:rPr>
        <w:t xml:space="preserve"> </w:t>
      </w:r>
      <w:r w:rsidR="00507917">
        <w:rPr>
          <w:sz w:val="20"/>
          <w:szCs w:val="20"/>
        </w:rPr>
        <w:t>nelze práci považovat za přijatelný odborný text.</w:t>
      </w:r>
      <w:r>
        <w:rPr>
          <w:sz w:val="20"/>
          <w:szCs w:val="20"/>
        </w:rPr>
        <w:t xml:space="preserve"> 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2B5B76" w:rsidRPr="002B5B76" w:rsidRDefault="00507917" w:rsidP="002B5B76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Obsah a struktura práce je na první pohled v pořádku – autor představuje teoretické východisko a v praktické části na ně logicky navazuje (kapitoly 4 až 8 odpovídají analýze Pobaltí podle pěti stupňů </w:t>
      </w:r>
      <w:proofErr w:type="spellStart"/>
      <w:r>
        <w:rPr>
          <w:sz w:val="20"/>
          <w:szCs w:val="20"/>
        </w:rPr>
        <w:t>regionotvornosti</w:t>
      </w:r>
      <w:proofErr w:type="spellEnd"/>
      <w:r>
        <w:rPr>
          <w:sz w:val="20"/>
          <w:szCs w:val="20"/>
        </w:rPr>
        <w:t xml:space="preserve">). Úvod je členěn nelogicky a jeho dvě podkapitoly neodpovídají názvem obsahu – proč jsou např. hypotézy uvedeny pod strukturou práce a otázky mají vlastní podkapitolu? Některé kapitoly souvisí s vlastním textem a cílem práce jen velmi málo – </w:t>
      </w:r>
      <w:proofErr w:type="gramStart"/>
      <w:r>
        <w:rPr>
          <w:sz w:val="20"/>
          <w:szCs w:val="20"/>
        </w:rPr>
        <w:t>2.2</w:t>
      </w:r>
      <w:proofErr w:type="gramEnd"/>
      <w:r>
        <w:rPr>
          <w:sz w:val="20"/>
          <w:szCs w:val="20"/>
        </w:rPr>
        <w:t xml:space="preserve">., 2.3.,3.2 apod. Za exces považuji kapitolu 5.3… </w:t>
      </w:r>
      <w:r w:rsidR="003C150B">
        <w:rPr>
          <w:sz w:val="20"/>
          <w:szCs w:val="20"/>
        </w:rPr>
        <w:t>Závěr práce vyznívá jaksi do ztracena – po zodpovězení otázek nenásleduje žádné konečné stanovisko či shrnutí hlavních výsledků práce.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50791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Formální stránka práce je naprosto zoufalá a je tristní, že se s něčím takovým setkáváme u diplomové práce. Autor odkazuje na zdroje, které nejsou uvedeny v seznamu literatury</w:t>
      </w:r>
      <w:r w:rsidR="003C150B">
        <w:rPr>
          <w:sz w:val="20"/>
          <w:szCs w:val="20"/>
        </w:rPr>
        <w:t xml:space="preserve"> – hlavní problém je v tom, že autor nerozlišuje editory kolektivních monografií a autory kapitol v takových monografiích (např. </w:t>
      </w:r>
      <w:proofErr w:type="spellStart"/>
      <w:r w:rsidR="003C150B">
        <w:rPr>
          <w:sz w:val="20"/>
          <w:szCs w:val="20"/>
        </w:rPr>
        <w:t>Waisová</w:t>
      </w:r>
      <w:proofErr w:type="spellEnd"/>
      <w:r w:rsidR="003C150B">
        <w:rPr>
          <w:sz w:val="20"/>
          <w:szCs w:val="20"/>
        </w:rPr>
        <w:t xml:space="preserve"> 2009, </w:t>
      </w:r>
      <w:proofErr w:type="spellStart"/>
      <w:r w:rsidR="003C150B">
        <w:rPr>
          <w:sz w:val="20"/>
          <w:szCs w:val="20"/>
        </w:rPr>
        <w:t>Cabada</w:t>
      </w:r>
      <w:proofErr w:type="spellEnd"/>
      <w:r w:rsidR="003C150B">
        <w:rPr>
          <w:sz w:val="20"/>
          <w:szCs w:val="20"/>
        </w:rPr>
        <w:t xml:space="preserve"> 2009). Seznam literatury není řazen podle abecedy (C mezi B – vznikla podivná situace, </w:t>
      </w:r>
      <w:r w:rsidR="00C625F0">
        <w:rPr>
          <w:sz w:val="20"/>
          <w:szCs w:val="20"/>
        </w:rPr>
        <w:t>kdy</w:t>
      </w:r>
      <w:r w:rsidR="003C150B">
        <w:rPr>
          <w:sz w:val="20"/>
          <w:szCs w:val="20"/>
        </w:rPr>
        <w:t xml:space="preserve"> </w:t>
      </w:r>
      <w:proofErr w:type="spellStart"/>
      <w:r w:rsidR="003C150B">
        <w:rPr>
          <w:sz w:val="20"/>
          <w:szCs w:val="20"/>
        </w:rPr>
        <w:t>Cabada</w:t>
      </w:r>
      <w:proofErr w:type="spellEnd"/>
      <w:r w:rsidR="003C150B">
        <w:rPr>
          <w:sz w:val="20"/>
          <w:szCs w:val="20"/>
        </w:rPr>
        <w:t xml:space="preserve"> není v seznamu literatury vedle </w:t>
      </w:r>
      <w:proofErr w:type="spellStart"/>
      <w:r w:rsidR="003C150B">
        <w:rPr>
          <w:sz w:val="20"/>
          <w:szCs w:val="20"/>
        </w:rPr>
        <w:t>Cabady</w:t>
      </w:r>
      <w:proofErr w:type="spellEnd"/>
      <w:r w:rsidR="003C150B">
        <w:rPr>
          <w:sz w:val="20"/>
          <w:szCs w:val="20"/>
        </w:rPr>
        <w:t xml:space="preserve">). Dále jsem neodhalil systém, na základě kterého autor pracuje s počtem stran publikací uvedených v seznamu literatury. Autor pravděpodobně málo či vůbec revidoval text, neboť kromě hrubých pravopisných chyb si nevšiml toho, že místo </w:t>
      </w:r>
      <w:proofErr w:type="spellStart"/>
      <w:r w:rsidR="003C150B">
        <w:rPr>
          <w:sz w:val="20"/>
          <w:szCs w:val="20"/>
        </w:rPr>
        <w:t>Zájedová</w:t>
      </w:r>
      <w:proofErr w:type="spellEnd"/>
      <w:r w:rsidR="003C150B">
        <w:rPr>
          <w:sz w:val="20"/>
          <w:szCs w:val="20"/>
        </w:rPr>
        <w:t xml:space="preserve"> je v odkazech uvedena Zájezdová. Psaním </w:t>
      </w:r>
      <w:r w:rsidR="00C625F0">
        <w:rPr>
          <w:sz w:val="20"/>
          <w:szCs w:val="20"/>
        </w:rPr>
        <w:t>„</w:t>
      </w:r>
      <w:r w:rsidR="003C150B">
        <w:rPr>
          <w:sz w:val="20"/>
          <w:szCs w:val="20"/>
        </w:rPr>
        <w:t>viz</w:t>
      </w:r>
      <w:r w:rsidR="00C625F0">
        <w:rPr>
          <w:sz w:val="20"/>
          <w:szCs w:val="20"/>
        </w:rPr>
        <w:t>“</w:t>
      </w:r>
      <w:r w:rsidR="003C150B">
        <w:rPr>
          <w:sz w:val="20"/>
          <w:szCs w:val="20"/>
        </w:rPr>
        <w:t xml:space="preserve"> s tečkou autor jen podtrhuje výše charakterizovanou mizérii.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A75AD5" w:rsidRDefault="003C150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si zvolil zajímavé téma a v textu prokázal, že je schopen pracovat systematicky a analyticky. </w:t>
      </w:r>
      <w:r w:rsidR="00A75AD5">
        <w:rPr>
          <w:sz w:val="20"/>
          <w:szCs w:val="20"/>
        </w:rPr>
        <w:t xml:space="preserve">Řada postřehů je zajímavých a práce s teorií B. </w:t>
      </w:r>
      <w:proofErr w:type="spellStart"/>
      <w:r w:rsidR="00A75AD5">
        <w:rPr>
          <w:sz w:val="20"/>
          <w:szCs w:val="20"/>
        </w:rPr>
        <w:t>Hettneho</w:t>
      </w:r>
      <w:proofErr w:type="spellEnd"/>
      <w:r w:rsidR="00A75AD5">
        <w:rPr>
          <w:sz w:val="20"/>
          <w:szCs w:val="20"/>
        </w:rPr>
        <w:t xml:space="preserve"> dobrá. Nicméně negativa práci jednoznačně dominují – kromě zmíněných formálních důvodů místy pokulhává i obsah – např. v kap. 5 jsou některé kapitoly se zásadními tématy příliš strohé a zkratkovité. Rovněž kapitola 7 je v porovnání s ostatními slabší (jen na okraj, </w:t>
      </w:r>
      <w:r w:rsidR="00A75AD5">
        <w:rPr>
          <w:sz w:val="20"/>
          <w:szCs w:val="20"/>
        </w:rPr>
        <w:lastRenderedPageBreak/>
        <w:t>nedomnívám se, že je možné partyzány označit za výraz občanské společnosti). Nad obsahovými chybami by se dalo diskutovat, nad formálními však v žádném případě ne.</w:t>
      </w:r>
    </w:p>
    <w:p w:rsidR="002821D2" w:rsidRPr="002821D2" w:rsidRDefault="00A75AD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A75AD5" w:rsidP="001A036D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>
        <w:t>Autor by měl kromě jiného před komisí ozřejmit, proč v práci operuje s termíny Skandinávie a Severské země, když vlastní analýza zahrnuje pouze region Pobaltí</w:t>
      </w:r>
      <w:r w:rsidR="001A036D">
        <w:t>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A75AD5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Práci hodnotím jako nevyhovující.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A75AD5">
        <w:t>5</w:t>
      </w:r>
      <w:r w:rsidR="001A036D">
        <w:t>. 5. 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E130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08E" w:rsidRDefault="00A2608E" w:rsidP="00D10D7C">
      <w:pPr>
        <w:spacing w:after="0" w:line="240" w:lineRule="auto"/>
      </w:pPr>
      <w:r>
        <w:separator/>
      </w:r>
    </w:p>
  </w:endnote>
  <w:endnote w:type="continuationSeparator" w:id="0">
    <w:p w:rsidR="00A2608E" w:rsidRDefault="00A2608E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08E" w:rsidRDefault="00A2608E" w:rsidP="00D10D7C">
      <w:pPr>
        <w:spacing w:after="0" w:line="240" w:lineRule="auto"/>
      </w:pPr>
      <w:r>
        <w:separator/>
      </w:r>
    </w:p>
  </w:footnote>
  <w:footnote w:type="continuationSeparator" w:id="0">
    <w:p w:rsidR="00A2608E" w:rsidRDefault="00A2608E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1A036D"/>
    <w:rsid w:val="002821D2"/>
    <w:rsid w:val="002B5B76"/>
    <w:rsid w:val="003C150B"/>
    <w:rsid w:val="003C559B"/>
    <w:rsid w:val="0041364E"/>
    <w:rsid w:val="00435ED6"/>
    <w:rsid w:val="00507917"/>
    <w:rsid w:val="00694619"/>
    <w:rsid w:val="00694816"/>
    <w:rsid w:val="007732F1"/>
    <w:rsid w:val="00842E61"/>
    <w:rsid w:val="009A7DA8"/>
    <w:rsid w:val="009C488A"/>
    <w:rsid w:val="00A2608E"/>
    <w:rsid w:val="00A75AD5"/>
    <w:rsid w:val="00C301CB"/>
    <w:rsid w:val="00C625F0"/>
    <w:rsid w:val="00D10D7C"/>
    <w:rsid w:val="00D41DDB"/>
    <w:rsid w:val="00D56E08"/>
    <w:rsid w:val="00E130E1"/>
    <w:rsid w:val="00F00625"/>
    <w:rsid w:val="00F0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0E1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056E43"/>
    <w:rsid w:val="002A32AD"/>
    <w:rsid w:val="00685D08"/>
    <w:rsid w:val="00A630AC"/>
    <w:rsid w:val="00AA1FAB"/>
    <w:rsid w:val="00BA1304"/>
    <w:rsid w:val="00D2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E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41</TotalTime>
  <Pages>2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davidsanc</cp:lastModifiedBy>
  <cp:revision>4</cp:revision>
  <cp:lastPrinted>2013-05-06T11:11:00Z</cp:lastPrinted>
  <dcterms:created xsi:type="dcterms:W3CDTF">2013-05-03T19:00:00Z</dcterms:created>
  <dcterms:modified xsi:type="dcterms:W3CDTF">2013-05-06T11:11:00Z</dcterms:modified>
</cp:coreProperties>
</file>