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FF" w:rsidRDefault="00C746FF"/>
    <w:p w:rsidR="00C746FF" w:rsidRPr="00435ED6" w:rsidRDefault="00C746FF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 w:rsidRPr="0004197B">
        <w:rPr>
          <w:rStyle w:val="PlaceholderText"/>
          <w:color w:val="auto"/>
        </w:rPr>
        <w:t>BAKALÁŘSKÉ</w:t>
      </w:r>
      <w:r w:rsidRPr="00435ED6">
        <w:rPr>
          <w:color w:val="auto"/>
        </w:rPr>
        <w:t xml:space="preserve"> PRÁCE</w:t>
      </w:r>
    </w:p>
    <w:p w:rsidR="00C746FF" w:rsidRPr="00435ED6" w:rsidRDefault="00C746FF" w:rsidP="00435ED6">
      <w:pPr>
        <w:pStyle w:val="Heading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OPONENTA</w:t>
      </w:r>
    </w:p>
    <w:p w:rsidR="00C746FF" w:rsidRDefault="00C746FF" w:rsidP="00D10D7C">
      <w:pPr>
        <w:tabs>
          <w:tab w:val="left" w:pos="3480"/>
        </w:tabs>
      </w:pPr>
    </w:p>
    <w:p w:rsidR="00C746FF" w:rsidRPr="00435ED6" w:rsidRDefault="00C746FF" w:rsidP="00435ED6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>
        <w:rPr>
          <w:b/>
          <w:i/>
        </w:rPr>
        <w:t>Simona Prokopová</w:t>
      </w:r>
      <w:r w:rsidRPr="00435ED6">
        <w:rPr>
          <w:b/>
          <w:i/>
        </w:rPr>
        <w:t xml:space="preserve">                                                                                                                           </w:t>
      </w:r>
    </w:p>
    <w:p w:rsidR="00C746FF" w:rsidRPr="00435ED6" w:rsidRDefault="00C746FF" w:rsidP="00D10D7C">
      <w:pPr>
        <w:tabs>
          <w:tab w:val="left" w:pos="3480"/>
        </w:tabs>
      </w:pPr>
      <w:r>
        <w:t xml:space="preserve">NÁZEV PRÁCE: </w:t>
      </w:r>
      <w:r w:rsidRPr="0004197B">
        <w:rPr>
          <w:b/>
          <w:i/>
        </w:rPr>
        <w:t>Místní referendum v Plzni</w:t>
      </w:r>
      <w:r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C746FF" w:rsidRPr="00435ED6" w:rsidRDefault="00C746FF" w:rsidP="00D10D7C">
      <w:pPr>
        <w:tabs>
          <w:tab w:val="left" w:pos="3480"/>
        </w:tabs>
      </w:pPr>
      <w:r>
        <w:t xml:space="preserve">HODNOTIL: </w:t>
      </w:r>
    </w:p>
    <w:p w:rsidR="00C746FF" w:rsidRDefault="00C746FF" w:rsidP="002821D2">
      <w:pPr>
        <w:tabs>
          <w:tab w:val="left" w:pos="3480"/>
        </w:tabs>
        <w:ind w:left="142" w:hanging="142"/>
      </w:pPr>
      <w:r>
        <w:t>Petra L. Burzová</w:t>
      </w:r>
    </w:p>
    <w:p w:rsidR="00C746FF" w:rsidRDefault="00C746F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C746FF" w:rsidRPr="002821D2" w:rsidRDefault="00C746FF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je "analýza případu místního referenda a důsledky, které kladný výsledek referenda a chování jednotlivých aktérů přinesl a zhodnocení funkčnosti přímé demokracie v otázkách problematiky zastupitelstev" (str. 6). Cíl byl z větší části naplněn.</w:t>
      </w:r>
    </w:p>
    <w:p w:rsidR="00C746FF" w:rsidRPr="002821D2" w:rsidRDefault="00C746FF" w:rsidP="002821D2">
      <w:pPr>
        <w:pStyle w:val="ListParagraph"/>
        <w:tabs>
          <w:tab w:val="left" w:pos="284"/>
        </w:tabs>
        <w:ind w:left="142" w:hanging="142"/>
        <w:rPr>
          <w:sz w:val="20"/>
          <w:szCs w:val="20"/>
        </w:rPr>
      </w:pPr>
    </w:p>
    <w:p w:rsidR="00C746FF" w:rsidRDefault="00C746F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C746FF" w:rsidRDefault="00C746F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se rozhodla pro aktuální téma, se kterým se popasovala velmi dobře. Pozitivně hodnotím snahu o vlastní empirické šetření a analýzu. Práce je však v několika ohledech problematická.</w:t>
      </w:r>
    </w:p>
    <w:p w:rsidR="00C746FF" w:rsidRDefault="00C746F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první řadě chybí teoretický rámec práce, zejména s ohledem na širší problematiku přímé demokracie, do které svůj výzkum zasahuje, bohužel však nepředstavuje perspektivu, ze které vychází, ani analytické nástroje, které v práci použije. Autorka sice pojednává o tom, co je to referendum a jaké druhy lze dle Bartákové identifikovat, tím ovšem teoretická diskuze končí. Naopak zbytečně obšírně (na více než 8 stránkách) autorka popisuje legislativní úpravy místního referenda. </w:t>
      </w:r>
    </w:p>
    <w:p w:rsidR="00C746FF" w:rsidRDefault="00C746F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Dalším problémem je metodologické zaměření výzkumu, autorka nespecifikuje relevantní aktéry ani metodu výběru svých informátorů, dle odkazů tipuji, že rozhovory provedla se 3 členy přípravného výboru a 3 zastupiteli, 1 voličem dotazníky vyplnili 4 dobrovolníci. Pokud informátorů/respondentů bylo víc, bylo by vhodné uvést jejich (klidně anonymizovaný) seznam anebo alespoň počet v příloze. Proč nejsou zahrnuti všichni relevantní aktéři? Neposkytl snad autorce někdo z politiků/úředníků/investora/odborníků atd. rozhovor? Bylo by vhodné toto v diskuzi uvést. Velice bych uvítala, kdyby autorka jako přílohu uvedla seznam otázek v polostrukturovaném rozhovoru a také formulář dotazníku. </w:t>
      </w:r>
    </w:p>
    <w:p w:rsidR="00C746FF" w:rsidRDefault="00C746F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Velké pochybnosti vzbuzuje metoda kritické diskurzivní analýzy, autorka by mohla při obhajobě nastínit, jak přesně tuto metodu využila, z práce to totiž zřejmé není. Autorka v metodologické části píše o třech typech diskurzu, ale nikde nespecifikuje povahu těchto diskurzů ve zkoumaném terénu. Otazníky vyvolává rovněž metoda kvalitativní obsahové analýzy, autorka v úvodu píše, že tato metoda "analyzuje aspekty mluvčích, tedy jejich zkušenosti, názory a pocity, taktéž jejich socio-kulturní zázemí, popřípadě situaci, za které byl text vyprodukován." Bohužel jsem výsledky takto koncipované analýzy nikde v práci neobjevila. Aby nedošlo k omylu, všechny tyto metody jsou velmi vhodné, pochybnosti vzbuzuje způsob jejich využití. Praktická část je spíše jakousi kombinací popisu místního referenda v Plzni s příležitostnými citacemi, čtenář se ztrácí v tom, co odkazuje k sledu událostí souvisejících s referendem, co je aktérská interpretace a co je názor pisatelky (viz např. str. 34). </w:t>
      </w:r>
    </w:p>
    <w:p w:rsidR="00C746FF" w:rsidRPr="002821D2" w:rsidRDefault="00C746F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Dovolím si vyslovit vážné pochybnosti o závěrech "srovnávání zákona s reálnou praxí". Například když autorka textu zpochybňuje zákonnost některých kroků (a dokonce i stanoviska Krajského soudu), měla by svou právní analýzu lépe podložit. Na straně 33 autorka tvrdí, že město bylo benevolentní, nebo dokonce nepozorné, nebo dokonce se jednalo o "velmi promyšlenou taktiku", když akceptovalo návrh se 14 768 podpisy místo 16 900 podpisů. Dovolím si autorku upozornit, že 10 procent se nepočítá z počtu obyvatel, ale z oprávněných osob. Další pochybnosti vzbuzuje nepravdivé tvrzení autorky, že se Amadeus Real "velmi stáhl a prakticky se do procesu referenda nezapojoval" (str. 48), dále chybné teze vyplývající z nerozlišování mezi magistrátem a zastupitelstvem (např. "zastupitelstvo porušilo zákon ve chvíli, kdy vyškrtalo podpisy z podpisové listiny" str. 46) a kontroverzní zobecnění bez dokladů (např. "Momentální vidění situace většiny obyvatel plzeňského regionu je takové, že veškeré vzniklé problémy a prázdný prostor po KD Inwest je vinou zastupitelů..." str. 47 anebo že "nejvíce negativně se zapsal [...] primátor města Plzně" protože se "rozhodl zapomenout na to, že je politikem a představitelem města a pokusil se vyhlásit své vlastní referendum." tamtéž). </w:t>
      </w:r>
    </w:p>
    <w:p w:rsidR="00C746FF" w:rsidRPr="002821D2" w:rsidRDefault="00C746F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746FF" w:rsidRDefault="00C746F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C746FF" w:rsidRPr="002821D2" w:rsidRDefault="00C746F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Jazykový projev autorky je na akceptovatelné úrovni. Uvítala bych větší práci s odbornou literaturou. </w:t>
      </w:r>
    </w:p>
    <w:p w:rsidR="00C746FF" w:rsidRPr="002821D2" w:rsidRDefault="00C746F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746FF" w:rsidRDefault="00C746F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C746FF" w:rsidRPr="002821D2" w:rsidRDefault="00C746F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jednoznačně obhajitelná, autorka vykonala svoje vlastní empirické šetření, provedla několik rozhovorů a místní referendum se pokusila systematicky analyzovat. Na druhou stranu je nutné práci vytknout mnoho nedostatků, které shrnuji v bodě 2. </w:t>
      </w:r>
    </w:p>
    <w:p w:rsidR="00C746FF" w:rsidRPr="002821D2" w:rsidRDefault="00C746F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746FF" w:rsidRDefault="00C746F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C746FF" w:rsidRPr="002821D2" w:rsidRDefault="00C746F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 Autorka by v diskuzi mohla zhodnotit "funkčnost přímé demokracie v otázkách problematiky zastupitelstev".</w:t>
      </w:r>
    </w:p>
    <w:p w:rsidR="00C746FF" w:rsidRDefault="00C746F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2. Autorka by mohla představit, jak v práci využila kritickou diskurzivní analýzu.</w:t>
      </w:r>
    </w:p>
    <w:p w:rsidR="00C746FF" w:rsidRPr="002821D2" w:rsidRDefault="00C746F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746FF" w:rsidRPr="00D10D7C" w:rsidRDefault="00C746F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C746FF" w:rsidRPr="002821D2" w:rsidRDefault="00C746FF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 případě vynikající obhajoby navrhuji známku velmi dobře.</w:t>
      </w:r>
    </w:p>
    <w:p w:rsidR="00C746FF" w:rsidRPr="002821D2" w:rsidRDefault="00C746FF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C746FF" w:rsidRPr="002821D2" w:rsidRDefault="00C746FF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C746FF" w:rsidRDefault="00C746FF" w:rsidP="002821D2">
      <w:pPr>
        <w:pStyle w:val="ListParagraph"/>
        <w:tabs>
          <w:tab w:val="left" w:pos="3480"/>
        </w:tabs>
        <w:ind w:left="142" w:hanging="142"/>
      </w:pPr>
    </w:p>
    <w:p w:rsidR="00C746FF" w:rsidRDefault="00C746FF" w:rsidP="002821D2">
      <w:pPr>
        <w:pStyle w:val="ListParagraph"/>
        <w:tabs>
          <w:tab w:val="left" w:pos="3480"/>
        </w:tabs>
        <w:ind w:left="142" w:hanging="142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C746FF" w:rsidRDefault="00C746FF" w:rsidP="003C559B"/>
    <w:p w:rsidR="00C746FF" w:rsidRDefault="00C746FF" w:rsidP="003C559B"/>
    <w:p w:rsidR="00C746FF" w:rsidRDefault="00C746FF" w:rsidP="003C559B"/>
    <w:p w:rsidR="00C746FF" w:rsidRPr="003C559B" w:rsidRDefault="00C746FF" w:rsidP="003C559B">
      <w:bookmarkStart w:id="0" w:name="_GoBack"/>
      <w:bookmarkEnd w:id="0"/>
    </w:p>
    <w:sectPr w:rsidR="00C746FF" w:rsidRPr="003C559B" w:rsidSect="00C820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FF" w:rsidRDefault="00C746FF" w:rsidP="00D10D7C">
      <w:pPr>
        <w:spacing w:after="0" w:line="240" w:lineRule="auto"/>
      </w:pPr>
      <w:r>
        <w:separator/>
      </w:r>
    </w:p>
  </w:endnote>
  <w:endnote w:type="continuationSeparator" w:id="0">
    <w:p w:rsidR="00C746FF" w:rsidRDefault="00C746F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FF" w:rsidRDefault="00C746FF" w:rsidP="00D10D7C">
      <w:pPr>
        <w:spacing w:after="0" w:line="240" w:lineRule="auto"/>
      </w:pPr>
      <w:r>
        <w:separator/>
      </w:r>
    </w:p>
  </w:footnote>
  <w:footnote w:type="continuationSeparator" w:id="0">
    <w:p w:rsidR="00C746FF" w:rsidRDefault="00C746F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6FF" w:rsidRDefault="00C746FF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C746FF" w:rsidRDefault="00C746FF" w:rsidP="003C559B">
    <w:pPr>
      <w:pStyle w:val="Heading2"/>
      <w:jc w:val="right"/>
    </w:pPr>
    <w:r w:rsidRPr="00D10D7C">
      <w:rPr>
        <w:color w:val="auto"/>
      </w:rPr>
      <w:t>KATEDRA POLITOLOGIE A MEZINÁRODNÍCH VZTAHŮ</w:t>
    </w:r>
  </w:p>
  <w:p w:rsidR="00C746FF" w:rsidRPr="003C559B" w:rsidRDefault="00C746FF" w:rsidP="003C559B"/>
  <w:p w:rsidR="00C746FF" w:rsidRPr="003C559B" w:rsidRDefault="00C746FF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4197B"/>
    <w:rsid w:val="00056A57"/>
    <w:rsid w:val="00115661"/>
    <w:rsid w:val="0012043E"/>
    <w:rsid w:val="002729C9"/>
    <w:rsid w:val="002821D2"/>
    <w:rsid w:val="003C559B"/>
    <w:rsid w:val="00435ED6"/>
    <w:rsid w:val="005440C3"/>
    <w:rsid w:val="00694816"/>
    <w:rsid w:val="006A6D41"/>
    <w:rsid w:val="00753961"/>
    <w:rsid w:val="008114BA"/>
    <w:rsid w:val="00840205"/>
    <w:rsid w:val="00886F4B"/>
    <w:rsid w:val="009745D0"/>
    <w:rsid w:val="00983991"/>
    <w:rsid w:val="009A1F04"/>
    <w:rsid w:val="009C488A"/>
    <w:rsid w:val="00A162ED"/>
    <w:rsid w:val="00A2292D"/>
    <w:rsid w:val="00B65B14"/>
    <w:rsid w:val="00BC4EA9"/>
    <w:rsid w:val="00C113F7"/>
    <w:rsid w:val="00C301CB"/>
    <w:rsid w:val="00C746FF"/>
    <w:rsid w:val="00C820A7"/>
    <w:rsid w:val="00D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A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  <w:contextualSpacing/>
    </w:pPr>
  </w:style>
  <w:style w:type="table" w:styleId="TableGrid">
    <w:name w:val="Table Grid"/>
    <w:basedOn w:val="TableNormal"/>
    <w:uiPriority w:val="99"/>
    <w:rsid w:val="00D10D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178</TotalTime>
  <Pages>2</Pages>
  <Words>768</Words>
  <Characters>4535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Zvolte položku</dc:title>
  <dc:subject/>
  <dc:creator>Magda Leichtova</dc:creator>
  <cp:keywords/>
  <dc:description/>
  <cp:lastModifiedBy>Petka</cp:lastModifiedBy>
  <cp:revision>6</cp:revision>
  <dcterms:created xsi:type="dcterms:W3CDTF">2014-05-21T19:52:00Z</dcterms:created>
  <dcterms:modified xsi:type="dcterms:W3CDTF">2014-05-21T22:50:00Z</dcterms:modified>
</cp:coreProperties>
</file>