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85FA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F291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6D40A7">
        <w:rPr>
          <w:b/>
          <w:i/>
          <w:sz w:val="24"/>
          <w:szCs w:val="24"/>
        </w:rPr>
        <w:t>Petra Stádníková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6D40A7">
        <w:rPr>
          <w:b/>
          <w:i/>
          <w:sz w:val="24"/>
          <w:szCs w:val="24"/>
        </w:rPr>
        <w:t>Přímá volba prezidenta v ČR – analýza prvního případu</w:t>
      </w:r>
      <w:r w:rsidR="00510716">
        <w:rPr>
          <w:b/>
          <w:i/>
          <w:sz w:val="24"/>
          <w:szCs w:val="24"/>
        </w:rPr>
        <w:t xml:space="preserve"> 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510716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Cílem předložené práce byla analýzy první přímé volby prezidenta České republiky. Tento cíl byl naplněn, byť je dobré poukázat, že některé části práce s ním nesouvisejí a v určité perspektivě je můžeme považovat za redundantní.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F32782" w:rsidRDefault="0051071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Předložená práce postrádá teoretickou část; studentka se soustředila na analýzu vlastní volby, kterou v úvodu práce doplnila historickou reflexí české politické debaty o možnosti zavést přímou volbu a prezidenta a dle mého soudu z práce poněkud nelogicky vystupující tři kapitolky o zavedení přímé volby v Rakousku, Polsku, resp. Slovensku („slovenská“ kapitola je přitom mnohonásobně delší než dvě další, což narušuje vyváženost struktury textu). Strukturálních problémů</w:t>
      </w:r>
      <w:r w:rsidR="00D66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však v textu více – např. kapitolka 7.1. věnovaná „názoru zahraničních médií fakticky zcela selektivně zmiňuje dva listy německé, jeden bavorský a jeden americký. </w:t>
      </w:r>
      <w:r w:rsidR="00D66958">
        <w:rPr>
          <w:sz w:val="24"/>
          <w:szCs w:val="24"/>
        </w:rPr>
        <w:t>Četné jsou ne zcela jasné vsuvky či zdůraznění – proč např. na str. 4 nutno zdůraznit, že medializace volby nějak zásadně souvisí a nezvyklou image V. Franze?</w:t>
      </w:r>
    </w:p>
    <w:p w:rsidR="00510716" w:rsidRPr="00572663" w:rsidRDefault="0051071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9B7A0B" w:rsidRDefault="009B7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Jazykový projev autorky</w:t>
      </w:r>
      <w:r w:rsidR="004424AE">
        <w:rPr>
          <w:sz w:val="24"/>
          <w:szCs w:val="24"/>
        </w:rPr>
        <w:t xml:space="preserve"> je </w:t>
      </w:r>
      <w:r w:rsidR="00126D60">
        <w:rPr>
          <w:sz w:val="24"/>
          <w:szCs w:val="24"/>
        </w:rPr>
        <w:t xml:space="preserve">až na </w:t>
      </w:r>
      <w:r w:rsidR="009B7A0B">
        <w:rPr>
          <w:sz w:val="24"/>
          <w:szCs w:val="24"/>
        </w:rPr>
        <w:t xml:space="preserve">dílčí stylistické neobratnosti </w:t>
      </w:r>
      <w:r w:rsidR="00D66958">
        <w:rPr>
          <w:sz w:val="24"/>
          <w:szCs w:val="24"/>
        </w:rPr>
        <w:t>dobrý; neobratnostimi myslím zejména četné absence a ještě četnější „přebytky“ spojovacích znamének v souvětích. Nešťastné jsou i opakované formulace o „naší zemi“ či dokonce „volbě prezidenta na našem území“ (str. 8 v nadpisu) – odborný styl by měl jasně směřovat k užití „neutrálních“ pojmů, jímž je všem srozumitelný pojem Česká republika, či Česko.</w:t>
      </w: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17034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821D2" w:rsidRPr="0057266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Pr="00572663" w:rsidRDefault="00D66958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Předložená práce je přijatelným dílem, které však nese řadu dílčích nedostatků. Ty jsou založeny zejména v ne zcela jasném výzkumném terénu, resp. struktuře textu. Samy dvě základní výzkumné otázky jsou přijatelné, byť druhá je poněkud nejasná. Studentka si často analýzu komplikuje zanášením neodborných a citově podbarvených sdělení – příkladem může být první odstavec na str. 72, zejména jeho vyústění v posledních dvou či třech větách. Nelze nicméně přehlédnut, že studentka shromáždila velké množství zdrojů, že práce má nadstandardní rozměr a všechny základní posuzovaní kategorie u absolventských prací byly její činností naplněny v přijatelné kvantitě i kvalitě.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70341" w:rsidRDefault="00D66958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Proč jsou v textu zaneseny kapitoly o přechodu na přímou volbu prezidenta v Rakousku, Polsku a na Slovensku?</w:t>
      </w:r>
    </w:p>
    <w:p w:rsidR="00D66958" w:rsidRDefault="00E7586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str. 70 píšete, že změna volby prezidenta zvýšil demokratickou legitimitu jeho úřadu. Jak? </w:t>
      </w:r>
    </w:p>
    <w:p w:rsidR="009B7A0B" w:rsidRPr="00572663" w:rsidRDefault="009B7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D66958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 případě vydařené obhajoby velmi dobře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170341" w:rsidRPr="00572663" w:rsidRDefault="00170341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170341">
        <w:rPr>
          <w:sz w:val="24"/>
          <w:szCs w:val="24"/>
        </w:rPr>
        <w:t>5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014C3"/>
    <w:rsid w:val="00115661"/>
    <w:rsid w:val="001200B0"/>
    <w:rsid w:val="0012043E"/>
    <w:rsid w:val="00126D60"/>
    <w:rsid w:val="0014235B"/>
    <w:rsid w:val="00170341"/>
    <w:rsid w:val="001D6006"/>
    <w:rsid w:val="001E09AC"/>
    <w:rsid w:val="00247129"/>
    <w:rsid w:val="002623E0"/>
    <w:rsid w:val="002821D2"/>
    <w:rsid w:val="00385FAF"/>
    <w:rsid w:val="003D499D"/>
    <w:rsid w:val="003F2919"/>
    <w:rsid w:val="003F5F77"/>
    <w:rsid w:val="00435ED6"/>
    <w:rsid w:val="004424AE"/>
    <w:rsid w:val="004613DA"/>
    <w:rsid w:val="004F04A5"/>
    <w:rsid w:val="00510716"/>
    <w:rsid w:val="00515D35"/>
    <w:rsid w:val="00531057"/>
    <w:rsid w:val="00572663"/>
    <w:rsid w:val="005832A9"/>
    <w:rsid w:val="005D04F9"/>
    <w:rsid w:val="006548A5"/>
    <w:rsid w:val="00694816"/>
    <w:rsid w:val="006D40A7"/>
    <w:rsid w:val="00736BD4"/>
    <w:rsid w:val="00787C38"/>
    <w:rsid w:val="007E5994"/>
    <w:rsid w:val="00883438"/>
    <w:rsid w:val="009B7A0B"/>
    <w:rsid w:val="00AD1392"/>
    <w:rsid w:val="00B0126F"/>
    <w:rsid w:val="00B51D73"/>
    <w:rsid w:val="00C301CB"/>
    <w:rsid w:val="00D10D7C"/>
    <w:rsid w:val="00D66958"/>
    <w:rsid w:val="00D73E9C"/>
    <w:rsid w:val="00D81C62"/>
    <w:rsid w:val="00E317E6"/>
    <w:rsid w:val="00E75861"/>
    <w:rsid w:val="00F32782"/>
    <w:rsid w:val="00F42630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C633C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3</cp:revision>
  <cp:lastPrinted>2014-05-02T10:06:00Z</cp:lastPrinted>
  <dcterms:created xsi:type="dcterms:W3CDTF">2014-05-02T10:07:00Z</dcterms:created>
  <dcterms:modified xsi:type="dcterms:W3CDTF">2014-05-12T06:03:00Z</dcterms:modified>
</cp:coreProperties>
</file>