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244C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244C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244CE">
        <w:t xml:space="preserve"> Ivana Uhlířová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244CE">
        <w:t xml:space="preserve"> „</w:t>
      </w:r>
      <w:proofErr w:type="spellStart"/>
      <w:r w:rsidR="009244CE">
        <w:t>Lusofonie</w:t>
      </w:r>
      <w:proofErr w:type="spellEnd"/>
      <w:r w:rsidR="009244CE">
        <w:t>“ – reintegrace portugalského impéria?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9244CE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9244CE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předkládané bakalářské práce je popsání formování Společenství portugalsky mluvících zemí a analyzování jeho činnosti, iniciativ a spolupráce. Vedle obecného popisu činnosti CPLP je zvýšená pozornost věnována především brazilské zahraniční politice ve vztahu k tomuto integračnímu projektu. </w:t>
      </w:r>
      <w:r w:rsidR="008F625A">
        <w:rPr>
          <w:sz w:val="20"/>
          <w:szCs w:val="20"/>
        </w:rPr>
        <w:t>Domnívám se, že takto vymezený cíl se podařilo naplnit.</w:t>
      </w:r>
    </w:p>
    <w:p w:rsidR="00CF17EB" w:rsidRPr="002821D2" w:rsidRDefault="00CF17E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D44E3" w:rsidRDefault="008F62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se věnuje Společenství portugalsky mluvících zemí, přičemž text směřuje k ověření teze, že členství Brazílie je pro činnost tohoto uskupení klíčové. </w:t>
      </w:r>
      <w:r w:rsidR="00FD44E3">
        <w:rPr>
          <w:sz w:val="20"/>
          <w:szCs w:val="20"/>
        </w:rPr>
        <w:t xml:space="preserve">Společenství portugalsky mluvících zemí je mezinárodní organizací sdružující portugalsky mluvící země a svým charakterem tak kopíruje známější a rozšířenější </w:t>
      </w:r>
      <w:proofErr w:type="spellStart"/>
      <w:r w:rsidR="00FD44E3">
        <w:rPr>
          <w:sz w:val="20"/>
          <w:szCs w:val="20"/>
        </w:rPr>
        <w:t>Commonwealth</w:t>
      </w:r>
      <w:proofErr w:type="spellEnd"/>
      <w:r w:rsidR="00FD44E3">
        <w:rPr>
          <w:sz w:val="20"/>
          <w:szCs w:val="20"/>
        </w:rPr>
        <w:t xml:space="preserve"> či Frankofonii. </w:t>
      </w:r>
    </w:p>
    <w:p w:rsidR="00D10D7C" w:rsidRDefault="008F62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Samotný text je pak rozdělen do čtyř kapitol, v nichž je pozornost věnována charakteristikám organizace, hlavním oblastem spolupráce, specifikům </w:t>
      </w:r>
      <w:proofErr w:type="spellStart"/>
      <w:r>
        <w:rPr>
          <w:sz w:val="20"/>
          <w:szCs w:val="20"/>
        </w:rPr>
        <w:t>lusofonní</w:t>
      </w:r>
      <w:proofErr w:type="spellEnd"/>
      <w:r>
        <w:rPr>
          <w:sz w:val="20"/>
          <w:szCs w:val="20"/>
        </w:rPr>
        <w:t xml:space="preserve"> spolupráce a konečně roli Brazílie v tomto </w:t>
      </w:r>
      <w:r w:rsidR="005E345A">
        <w:rPr>
          <w:sz w:val="20"/>
          <w:szCs w:val="20"/>
        </w:rPr>
        <w:t xml:space="preserve">integračním projektu. </w:t>
      </w:r>
      <w:r w:rsidR="00E96850">
        <w:rPr>
          <w:sz w:val="20"/>
          <w:szCs w:val="20"/>
        </w:rPr>
        <w:t>Naznačené členění textu je logické a v souladu s naznačeným cílem i ústřední tezí práce.</w:t>
      </w:r>
      <w:r w:rsidR="003E73AE">
        <w:rPr>
          <w:sz w:val="20"/>
          <w:szCs w:val="20"/>
        </w:rPr>
        <w:t xml:space="preserve"> Přestože by se mohlo zdát, že uvedený cíl (tj. popis činnosti organizace) je málo ambiciózní, opak je pravdou, neboť dané téma není v českém prostředí příliš prozkoumané. Největší přidanou hodnotu lze proto spatřovat především v samotném tématu práce a skutečnosti, že studentka pro zpracování práce využila množství portugalsky psaných zdrojů.</w:t>
      </w:r>
    </w:p>
    <w:p w:rsidR="00E96850" w:rsidRDefault="006B0C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Předložený text má převážně deskriptivní charakter</w:t>
      </w:r>
      <w:r w:rsidR="003E73AE">
        <w:rPr>
          <w:sz w:val="20"/>
          <w:szCs w:val="20"/>
        </w:rPr>
        <w:t xml:space="preserve"> a věnuje se popisu struktury CPLP, charakteru jejich aktivit a hlavním znakům organizace. </w:t>
      </w:r>
      <w:r w:rsidR="00FD44E3">
        <w:rPr>
          <w:sz w:val="20"/>
          <w:szCs w:val="20"/>
        </w:rPr>
        <w:t xml:space="preserve">Z hlediska analytického je pravděpodobně nejpřínosnější poslední kapitola, která pojednává o roli Brazílie. Studentka konstatuje, že rostoucí vliv Brazílie na mezinárodní scéně </w:t>
      </w:r>
      <w:r w:rsidR="006B482B">
        <w:rPr>
          <w:sz w:val="20"/>
          <w:szCs w:val="20"/>
        </w:rPr>
        <w:t xml:space="preserve">se projevuje i na brazilských aktivitách v rámci </w:t>
      </w:r>
      <w:r w:rsidR="008117DF">
        <w:rPr>
          <w:sz w:val="20"/>
          <w:szCs w:val="20"/>
        </w:rPr>
        <w:t xml:space="preserve">CPLP, a to zejména směrem k africkým členům organizace. Studentka dochází k závěru, že Brazílie nahradila Portugalsko coby klíčovou zemi v rámci </w:t>
      </w:r>
      <w:proofErr w:type="spellStart"/>
      <w:r w:rsidR="008117DF">
        <w:rPr>
          <w:sz w:val="20"/>
          <w:szCs w:val="20"/>
        </w:rPr>
        <w:t>lusofonního</w:t>
      </w:r>
      <w:proofErr w:type="spellEnd"/>
      <w:r w:rsidR="008117DF">
        <w:rPr>
          <w:sz w:val="20"/>
          <w:szCs w:val="20"/>
        </w:rPr>
        <w:t xml:space="preserve"> světa.</w:t>
      </w:r>
    </w:p>
    <w:p w:rsidR="008117DF" w:rsidRPr="002821D2" w:rsidRDefault="00811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opatřen n</w:t>
      </w:r>
      <w:r w:rsidR="00CF17EB">
        <w:rPr>
          <w:sz w:val="20"/>
          <w:szCs w:val="20"/>
        </w:rPr>
        <w:t>ěkolika přílohami, které text v</w:t>
      </w:r>
      <w:bookmarkStart w:id="0" w:name="_GoBack"/>
      <w:bookmarkEnd w:id="0"/>
      <w:r>
        <w:rPr>
          <w:sz w:val="20"/>
          <w:szCs w:val="20"/>
        </w:rPr>
        <w:t>hodně doplňují.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F17EB" w:rsidRDefault="00CF17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F17EB" w:rsidRDefault="00CF17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F17EB" w:rsidRPr="002821D2" w:rsidRDefault="00CF17E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Default="00811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napsána srozumitelným a čtivým jazykem a množství překlepů či chyb je zcela minimální. Rovněž odkazy jsou řádně vyznačeny. Drobnou výtku lze mít směrem k resumé, které není, na rozdíl od zbytku textu, zarovnáno do bloku.</w:t>
      </w:r>
    </w:p>
    <w:p w:rsidR="008117DF" w:rsidRPr="002821D2" w:rsidRDefault="008117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třeba vyzdvihnout kvalitu použité literatury. Studentka používá množství primárn</w:t>
      </w:r>
      <w:r w:rsidR="00DB6EE1">
        <w:rPr>
          <w:sz w:val="20"/>
          <w:szCs w:val="20"/>
        </w:rPr>
        <w:t>ích portugalsky psaných zdrojů, které výrazně zvyšují kvalitu 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B6E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již bylo naznače</w:t>
      </w:r>
      <w:r w:rsidR="00CB232A">
        <w:rPr>
          <w:sz w:val="20"/>
          <w:szCs w:val="20"/>
        </w:rPr>
        <w:t xml:space="preserve">no, největší přidanou hodnotu textu je třeba spatřovat ve skutečnosti, že se jedná o v českém prostředí </w:t>
      </w:r>
      <w:r w:rsidR="00791606">
        <w:rPr>
          <w:sz w:val="20"/>
          <w:szCs w:val="20"/>
        </w:rPr>
        <w:t xml:space="preserve">o málo diskutované téma. Studentce se podařilo jej zpracovat velmi dobře, a to především díky množství portugalsky psané literatury, kterou si opatřila již během svého studijního pobytu na univerzitě v Lisabonu. </w:t>
      </w:r>
    </w:p>
    <w:p w:rsidR="005A6C25" w:rsidRPr="002821D2" w:rsidRDefault="005A6C2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určitou slabinu lze považovat slabší analytický rozměr textu. Domnívám se, že na některých místech by studentka mohla více některé poznatky komentovat a </w:t>
      </w:r>
      <w:r w:rsidR="00F5659A">
        <w:rPr>
          <w:sz w:val="20"/>
          <w:szCs w:val="20"/>
        </w:rPr>
        <w:t xml:space="preserve">rozvádět směrem k cíli práce. </w:t>
      </w:r>
      <w:r w:rsidR="00631EA6">
        <w:rPr>
          <w:sz w:val="20"/>
          <w:szCs w:val="20"/>
        </w:rPr>
        <w:t>V textu mi trochu chybí větší domyšlení některých konstatování, resp. nějaká predikce dalšího směřování organizace, hodnocení činnosti CPLP ve vybraných oblastech spolupráce apod.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9875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se konstatuje, že jedním z hlavních cílů CPLP je dosažení mezinárodního uznání portugalštiny, a to především na půdě OSN. Jsou tyto aktivity úspěšné a dá se očekávat, že se organizaci podaří v tomto směru uspět?</w:t>
      </w:r>
    </w:p>
    <w:p w:rsidR="009875CE" w:rsidRDefault="009875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875CE" w:rsidRPr="002821D2" w:rsidRDefault="009875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Lze očekávat, že se CPLP rozroste v nejbližší době o další členy? Má CPLP potenciál stát se podobně přitažlivým uskupením jako například </w:t>
      </w:r>
      <w:proofErr w:type="spellStart"/>
      <w:r>
        <w:rPr>
          <w:sz w:val="20"/>
          <w:szCs w:val="20"/>
        </w:rPr>
        <w:t>Commonwealth</w:t>
      </w:r>
      <w:proofErr w:type="spellEnd"/>
      <w:r>
        <w:rPr>
          <w:sz w:val="20"/>
          <w:szCs w:val="20"/>
        </w:rPr>
        <w:t>, do kterého</w:t>
      </w:r>
      <w:r w:rsidR="005A6C25">
        <w:rPr>
          <w:sz w:val="20"/>
          <w:szCs w:val="20"/>
        </w:rPr>
        <w:t xml:space="preserve"> vstoupily i země bez britské koloniální minulosti?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6A216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 až 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6A2167" w:rsidP="003C559B">
      <w:r>
        <w:t>8. května 2014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57" w:rsidRDefault="00081357" w:rsidP="00D10D7C">
      <w:pPr>
        <w:spacing w:after="0" w:line="240" w:lineRule="auto"/>
      </w:pPr>
      <w:r>
        <w:separator/>
      </w:r>
    </w:p>
  </w:endnote>
  <w:endnote w:type="continuationSeparator" w:id="0">
    <w:p w:rsidR="00081357" w:rsidRDefault="0008135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57" w:rsidRDefault="00081357" w:rsidP="00D10D7C">
      <w:pPr>
        <w:spacing w:after="0" w:line="240" w:lineRule="auto"/>
      </w:pPr>
      <w:r>
        <w:separator/>
      </w:r>
    </w:p>
  </w:footnote>
  <w:footnote w:type="continuationSeparator" w:id="0">
    <w:p w:rsidR="00081357" w:rsidRDefault="0008135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1357"/>
    <w:rsid w:val="00115661"/>
    <w:rsid w:val="0012043E"/>
    <w:rsid w:val="002821D2"/>
    <w:rsid w:val="003C559B"/>
    <w:rsid w:val="003E73AE"/>
    <w:rsid w:val="00435ED6"/>
    <w:rsid w:val="005A6C25"/>
    <w:rsid w:val="005E345A"/>
    <w:rsid w:val="00631EA6"/>
    <w:rsid w:val="00694816"/>
    <w:rsid w:val="006A2167"/>
    <w:rsid w:val="006B0CE9"/>
    <w:rsid w:val="006B482B"/>
    <w:rsid w:val="00791606"/>
    <w:rsid w:val="008117DF"/>
    <w:rsid w:val="008F625A"/>
    <w:rsid w:val="009244CE"/>
    <w:rsid w:val="009875CE"/>
    <w:rsid w:val="009C488A"/>
    <w:rsid w:val="00A7363A"/>
    <w:rsid w:val="00C301CB"/>
    <w:rsid w:val="00CB232A"/>
    <w:rsid w:val="00CF17EB"/>
    <w:rsid w:val="00D10D7C"/>
    <w:rsid w:val="00DB6EE1"/>
    <w:rsid w:val="00E96850"/>
    <w:rsid w:val="00F5659A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E65C13"/>
    <w:rsid w:val="00E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164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15</cp:revision>
  <cp:lastPrinted>2014-05-18T15:08:00Z</cp:lastPrinted>
  <dcterms:created xsi:type="dcterms:W3CDTF">2014-05-08T13:33:00Z</dcterms:created>
  <dcterms:modified xsi:type="dcterms:W3CDTF">2014-05-18T15:08:00Z</dcterms:modified>
</cp:coreProperties>
</file>