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FD16A5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FD16A5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435ED6" w:rsidRPr="00435ED6">
        <w:rPr>
          <w:b/>
          <w:i/>
        </w:rPr>
        <w:t xml:space="preserve"> </w:t>
      </w:r>
      <w:r w:rsidR="00FD16A5">
        <w:rPr>
          <w:b/>
          <w:i/>
        </w:rPr>
        <w:t xml:space="preserve">Tomáš </w:t>
      </w:r>
      <w:proofErr w:type="spellStart"/>
      <w:r w:rsidR="00FD16A5">
        <w:rPr>
          <w:b/>
          <w:i/>
        </w:rPr>
        <w:t>Hostýnek</w:t>
      </w:r>
      <w:proofErr w:type="spellEnd"/>
      <w:r w:rsidR="00435ED6" w:rsidRPr="00435ED6">
        <w:rPr>
          <w:b/>
          <w:i/>
        </w:rPr>
        <w:t xml:space="preserve">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proofErr w:type="spellStart"/>
      <w:r w:rsidR="00FD16A5" w:rsidRPr="00FD16A5">
        <w:rPr>
          <w:b/>
          <w:i/>
        </w:rPr>
        <w:t>Popular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Geopolitics</w:t>
      </w:r>
      <w:proofErr w:type="spellEnd"/>
      <w:r w:rsidR="00FD16A5" w:rsidRPr="00FD16A5">
        <w:rPr>
          <w:b/>
          <w:i/>
        </w:rPr>
        <w:t xml:space="preserve"> – </w:t>
      </w:r>
      <w:proofErr w:type="spellStart"/>
      <w:r w:rsidR="00FD16A5" w:rsidRPr="00FD16A5">
        <w:rPr>
          <w:b/>
          <w:i/>
        </w:rPr>
        <w:t>historical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development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and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evaluation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of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current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situation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and</w:t>
      </w:r>
      <w:proofErr w:type="spellEnd"/>
      <w:r w:rsidR="00FD16A5" w:rsidRPr="00FD16A5">
        <w:rPr>
          <w:b/>
          <w:i/>
        </w:rPr>
        <w:t xml:space="preserve"> </w:t>
      </w:r>
      <w:proofErr w:type="spellStart"/>
      <w:r w:rsidR="00FD16A5" w:rsidRPr="00FD16A5">
        <w:rPr>
          <w:b/>
          <w:i/>
        </w:rPr>
        <w:t>trends</w:t>
      </w:r>
      <w:proofErr w:type="spellEnd"/>
      <w:r w:rsidR="00FD16A5" w:rsidRPr="00FD16A5">
        <w:rPr>
          <w:b/>
          <w:i/>
        </w:rPr>
        <w:t xml:space="preserve"> in America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FD16A5">
        <w:t xml:space="preserve">PhDr. Ivona </w:t>
      </w:r>
      <w:proofErr w:type="spellStart"/>
      <w:r w:rsidR="00FD16A5">
        <w:t>Mišterová</w:t>
      </w:r>
      <w:proofErr w:type="spellEnd"/>
      <w:r w:rsidR="00FD16A5">
        <w:t xml:space="preserve">, </w:t>
      </w:r>
      <w:proofErr w:type="spellStart"/>
      <w:r w:rsidR="00FD16A5">
        <w:t>Ph.D</w:t>
      </w:r>
      <w:proofErr w:type="spellEnd"/>
      <w:r w:rsidR="00FD16A5">
        <w:t xml:space="preserve">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FD16A5" w:rsidRPr="00FD16A5" w:rsidRDefault="00FD16A5" w:rsidP="00FD16A5">
      <w:pPr>
        <w:tabs>
          <w:tab w:val="left" w:pos="284"/>
        </w:tabs>
      </w:pPr>
      <w:r w:rsidRPr="00FD16A5">
        <w:t xml:space="preserve">Cíl práce, jímž </w:t>
      </w:r>
      <w:r>
        <w:t xml:space="preserve">byla analýza populární geopolitiky a jejího vztahu k tradiční geopolitice a populárním médiím, se autorovi podařilo splnit.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FD16A5" w:rsidRPr="00CE14F9" w:rsidRDefault="00CE14F9" w:rsidP="00CE14F9">
      <w:pPr>
        <w:tabs>
          <w:tab w:val="left" w:pos="284"/>
        </w:tabs>
        <w:jc w:val="both"/>
      </w:pPr>
      <w:r>
        <w:t>Práce se zabývá náročným a současně podnětným tématem. Vytčenému cíli odpovídá struktura práce. J</w:t>
      </w:r>
      <w:r w:rsidRPr="00CE14F9">
        <w:t xml:space="preserve">e </w:t>
      </w:r>
      <w:r w:rsidR="006457E8">
        <w:t>členěna</w:t>
      </w:r>
      <w:r w:rsidRPr="00CE14F9">
        <w:t xml:space="preserve"> do </w:t>
      </w:r>
      <w:r>
        <w:t>dvou základních segmentů</w:t>
      </w:r>
      <w:r w:rsidRPr="00CE14F9">
        <w:t xml:space="preserve">. V úvodní kapitole (str. 1 – </w:t>
      </w:r>
      <w:r w:rsidR="006457E8">
        <w:t>5</w:t>
      </w:r>
      <w:r w:rsidRPr="00CE14F9">
        <w:t xml:space="preserve">) autor </w:t>
      </w:r>
      <w:r w:rsidR="008E185D">
        <w:t xml:space="preserve">definuje </w:t>
      </w:r>
      <w:r w:rsidR="00FF2F74">
        <w:t xml:space="preserve">metodiku </w:t>
      </w:r>
      <w:r w:rsidRPr="00CE14F9">
        <w:t>zpracování</w:t>
      </w:r>
      <w:r w:rsidR="006457E8">
        <w:t xml:space="preserve"> a koncepci práce</w:t>
      </w:r>
      <w:r w:rsidRPr="00CE14F9">
        <w:t xml:space="preserve">. Druhá kapitola (str. </w:t>
      </w:r>
      <w:r w:rsidR="006457E8">
        <w:t>6</w:t>
      </w:r>
      <w:r w:rsidRPr="00CE14F9">
        <w:t xml:space="preserve"> – </w:t>
      </w:r>
      <w:r w:rsidR="006457E8">
        <w:t>28</w:t>
      </w:r>
      <w:r w:rsidRPr="00CE14F9">
        <w:t xml:space="preserve">) </w:t>
      </w:r>
      <w:r w:rsidR="006457E8">
        <w:t>podává chronologický přehled vývoje geopolitiky</w:t>
      </w:r>
      <w:r w:rsidRPr="00CE14F9">
        <w:t xml:space="preserve">. </w:t>
      </w:r>
      <w:r w:rsidR="006457E8">
        <w:t xml:space="preserve">Jednotlivé podkapitoly (2.1 – 2.3.4) </w:t>
      </w:r>
      <w:r w:rsidR="00C56248">
        <w:t>se soustřeďují na</w:t>
      </w:r>
      <w:r w:rsidR="006457E8">
        <w:t xml:space="preserve"> významn</w:t>
      </w:r>
      <w:r w:rsidR="00C56248">
        <w:t>é</w:t>
      </w:r>
      <w:r w:rsidR="006457E8">
        <w:t xml:space="preserve"> </w:t>
      </w:r>
      <w:r w:rsidR="00FD5425">
        <w:t>osobnost</w:t>
      </w:r>
      <w:r w:rsidR="00C56248">
        <w:t>i</w:t>
      </w:r>
      <w:r w:rsidR="00FD5425">
        <w:t xml:space="preserve"> geopolitiky, např. Friedrich</w:t>
      </w:r>
      <w:r w:rsidR="00C56248">
        <w:t>a</w:t>
      </w:r>
      <w:r w:rsidR="00FD5425">
        <w:t xml:space="preserve"> </w:t>
      </w:r>
      <w:proofErr w:type="spellStart"/>
      <w:r w:rsidR="00FD5425">
        <w:t>Ratzel</w:t>
      </w:r>
      <w:r w:rsidR="00C56248">
        <w:t>a</w:t>
      </w:r>
      <w:proofErr w:type="spellEnd"/>
      <w:r w:rsidR="00FD5425">
        <w:t>, Rudolf</w:t>
      </w:r>
      <w:r w:rsidR="00C56248">
        <w:t>a</w:t>
      </w:r>
      <w:r w:rsidR="00FD5425">
        <w:t xml:space="preserve"> </w:t>
      </w:r>
      <w:proofErr w:type="spellStart"/>
      <w:r w:rsidR="00FD5425">
        <w:t>Kjellén</w:t>
      </w:r>
      <w:r w:rsidR="00C56248">
        <w:t>a</w:t>
      </w:r>
      <w:proofErr w:type="spellEnd"/>
      <w:r w:rsidR="00FD5425">
        <w:t>, Alfred</w:t>
      </w:r>
      <w:r w:rsidR="00C56248">
        <w:t>a</w:t>
      </w:r>
      <w:r w:rsidR="00FD5425">
        <w:t xml:space="preserve"> </w:t>
      </w:r>
      <w:proofErr w:type="spellStart"/>
      <w:r w:rsidR="00FD5425">
        <w:t>Mahan</w:t>
      </w:r>
      <w:r w:rsidR="00C56248">
        <w:t>a</w:t>
      </w:r>
      <w:proofErr w:type="spellEnd"/>
      <w:r w:rsidR="00FD5425">
        <w:t xml:space="preserve">, </w:t>
      </w:r>
      <w:proofErr w:type="spellStart"/>
      <w:r w:rsidR="00FD5425">
        <w:t>Halford</w:t>
      </w:r>
      <w:r w:rsidR="00C56248">
        <w:t>a</w:t>
      </w:r>
      <w:proofErr w:type="spellEnd"/>
      <w:r w:rsidR="00FD5425">
        <w:t xml:space="preserve"> J. </w:t>
      </w:r>
      <w:proofErr w:type="spellStart"/>
      <w:r w:rsidR="00FD5425">
        <w:t>Mackinder</w:t>
      </w:r>
      <w:r w:rsidR="00C56248">
        <w:t>a</w:t>
      </w:r>
      <w:proofErr w:type="spellEnd"/>
      <w:r w:rsidR="00FD5425">
        <w:t>, Karl</w:t>
      </w:r>
      <w:r w:rsidR="00C56248">
        <w:t>a</w:t>
      </w:r>
      <w:r w:rsidR="00FD5425">
        <w:t xml:space="preserve"> </w:t>
      </w:r>
      <w:proofErr w:type="spellStart"/>
      <w:r w:rsidR="00FD5425">
        <w:t>Haushofer</w:t>
      </w:r>
      <w:r w:rsidR="00C56248">
        <w:t>a</w:t>
      </w:r>
      <w:proofErr w:type="spellEnd"/>
      <w:r w:rsidR="00FD5425">
        <w:t xml:space="preserve">, </w:t>
      </w:r>
      <w:proofErr w:type="spellStart"/>
      <w:r w:rsidR="00FD5425">
        <w:t>Nicholas</w:t>
      </w:r>
      <w:r w:rsidR="00C56248">
        <w:t>e</w:t>
      </w:r>
      <w:proofErr w:type="spellEnd"/>
      <w:r w:rsidR="00FD5425">
        <w:t xml:space="preserve"> J. </w:t>
      </w:r>
      <w:proofErr w:type="spellStart"/>
      <w:r w:rsidR="00FD5425">
        <w:t>Spykman</w:t>
      </w:r>
      <w:r w:rsidR="00C56248">
        <w:t>a</w:t>
      </w:r>
      <w:proofErr w:type="spellEnd"/>
      <w:r w:rsidR="00FD5425">
        <w:t xml:space="preserve"> a Samuel</w:t>
      </w:r>
      <w:r w:rsidR="00C56248">
        <w:t>a</w:t>
      </w:r>
      <w:r w:rsidR="00FD5425">
        <w:t xml:space="preserve"> </w:t>
      </w:r>
      <w:proofErr w:type="spellStart"/>
      <w:r w:rsidR="00FD5425">
        <w:t>Huntington</w:t>
      </w:r>
      <w:r w:rsidR="00C56248">
        <w:t>a</w:t>
      </w:r>
      <w:proofErr w:type="spellEnd"/>
      <w:r w:rsidR="00FD5425">
        <w:t xml:space="preserve">. </w:t>
      </w:r>
      <w:r w:rsidR="006457E8">
        <w:t xml:space="preserve"> </w:t>
      </w:r>
      <w:r w:rsidR="00FD5425">
        <w:t>Samostatná část je věnována rovněž kritické geopolitice a jejím představitelům. Třetí kapitola (str. 29 – 60</w:t>
      </w:r>
      <w:r w:rsidR="00764873">
        <w:t>)</w:t>
      </w:r>
      <w:r w:rsidR="00FD5425">
        <w:t xml:space="preserve"> s</w:t>
      </w:r>
      <w:r w:rsidR="00764873">
        <w:t>e zabývá populární geopolitikou a jejím vymezením v rámci geopolitiky. Těžištěm kapitoly (a práce samé) je pět případových studií</w:t>
      </w:r>
      <w:r w:rsidR="0054071C">
        <w:t xml:space="preserve"> (case studies)</w:t>
      </w:r>
      <w:bookmarkStart w:id="0" w:name="_GoBack"/>
      <w:bookmarkEnd w:id="0"/>
      <w:r w:rsidR="00764873">
        <w:t xml:space="preserve">, jejichž prostřednictvím autor zkoumá vztah mezi geopolitikou a populární kulturou, tj. fiktivní postava </w:t>
      </w:r>
      <w:r w:rsidR="008E185D">
        <w:t xml:space="preserve">amerických </w:t>
      </w:r>
      <w:r w:rsidR="00764873">
        <w:t xml:space="preserve">komiksových příběhů </w:t>
      </w:r>
      <w:r w:rsidR="00B96D7B">
        <w:t>Kapitán Amerika (</w:t>
      </w:r>
      <w:proofErr w:type="spellStart"/>
      <w:r w:rsidR="00764873">
        <w:t>Captain</w:t>
      </w:r>
      <w:proofErr w:type="spellEnd"/>
      <w:r w:rsidR="00764873">
        <w:t xml:space="preserve"> </w:t>
      </w:r>
      <w:proofErr w:type="spellStart"/>
      <w:r w:rsidR="00764873">
        <w:t>America</w:t>
      </w:r>
      <w:proofErr w:type="spellEnd"/>
      <w:r w:rsidR="00B96D7B">
        <w:t>)</w:t>
      </w:r>
      <w:r w:rsidR="00764873">
        <w:t xml:space="preserve">, časopis </w:t>
      </w:r>
      <w:r w:rsidR="00764873">
        <w:rPr>
          <w:lang w:val="en-US"/>
        </w:rPr>
        <w:t xml:space="preserve">Reader’s Digest, </w:t>
      </w:r>
      <w:r w:rsidR="006D4CC1">
        <w:t xml:space="preserve">filmové </w:t>
      </w:r>
      <w:proofErr w:type="spellStart"/>
      <w:r w:rsidR="006D4CC1">
        <w:t>adventury</w:t>
      </w:r>
      <w:proofErr w:type="spellEnd"/>
      <w:r w:rsidR="006D4CC1">
        <w:t xml:space="preserve"> fiktivního britského agenta </w:t>
      </w:r>
      <w:proofErr w:type="spellStart"/>
      <w:r w:rsidR="006D4CC1">
        <w:t>Jamese</w:t>
      </w:r>
      <w:proofErr w:type="spellEnd"/>
      <w:r w:rsidR="006D4CC1">
        <w:t xml:space="preserve"> </w:t>
      </w:r>
      <w:proofErr w:type="spellStart"/>
      <w:r w:rsidR="006D4CC1">
        <w:t>Bonda</w:t>
      </w:r>
      <w:proofErr w:type="spellEnd"/>
      <w:r w:rsidR="006D4CC1">
        <w:t xml:space="preserve">, </w:t>
      </w:r>
      <w:r w:rsidR="00A74CFA">
        <w:t>texaská</w:t>
      </w:r>
      <w:r w:rsidR="006D4CC1">
        <w:t xml:space="preserve"> hudební skupina </w:t>
      </w:r>
      <w:proofErr w:type="spellStart"/>
      <w:r w:rsidR="006D4CC1">
        <w:t>Dixie</w:t>
      </w:r>
      <w:proofErr w:type="spellEnd"/>
      <w:r w:rsidR="006D4CC1">
        <w:t xml:space="preserve"> </w:t>
      </w:r>
      <w:proofErr w:type="spellStart"/>
      <w:r w:rsidR="006D4CC1">
        <w:t>Chicks</w:t>
      </w:r>
      <w:proofErr w:type="spellEnd"/>
      <w:r w:rsidR="00A74CFA">
        <w:t xml:space="preserve">, proslulá </w:t>
      </w:r>
      <w:r w:rsidR="0009107D">
        <w:t xml:space="preserve">svou kritikou války v Iráku a </w:t>
      </w:r>
      <w:r w:rsidR="00A74CFA">
        <w:t xml:space="preserve">invektivami </w:t>
      </w:r>
      <w:r w:rsidR="0009107D">
        <w:t xml:space="preserve">namířenými </w:t>
      </w:r>
      <w:r w:rsidR="00A74CFA">
        <w:t>proti tehdejšímu prezidentovi Georgu W. Bushovi,</w:t>
      </w:r>
      <w:r w:rsidR="006D4CC1">
        <w:t xml:space="preserve"> a akční počítačová hra </w:t>
      </w:r>
      <w:proofErr w:type="spellStart"/>
      <w:r w:rsidR="006D4CC1">
        <w:t>Call</w:t>
      </w:r>
      <w:proofErr w:type="spellEnd"/>
      <w:r w:rsidR="006D4CC1">
        <w:t xml:space="preserve"> </w:t>
      </w:r>
      <w:proofErr w:type="spellStart"/>
      <w:r w:rsidR="006D4CC1">
        <w:t>of</w:t>
      </w:r>
      <w:proofErr w:type="spellEnd"/>
      <w:r w:rsidR="006D4CC1">
        <w:t xml:space="preserve"> Duty. </w:t>
      </w:r>
      <w:r w:rsidR="008E185D">
        <w:t>Zjištění,</w:t>
      </w:r>
      <w:r w:rsidR="008E185D" w:rsidRPr="008E185D">
        <w:t xml:space="preserve"> </w:t>
      </w:r>
      <w:r w:rsidR="008E185D">
        <w:t xml:space="preserve">rekapitulovaná v závěru </w:t>
      </w:r>
      <w:r w:rsidRPr="00CE14F9">
        <w:t xml:space="preserve">(str. </w:t>
      </w:r>
      <w:r w:rsidR="006D4CC1">
        <w:t>61 – 66</w:t>
      </w:r>
      <w:r w:rsidRPr="00CE14F9">
        <w:t>)</w:t>
      </w:r>
      <w:r w:rsidR="008E185D">
        <w:t>, jsou dostatečně teoreticky i prakticky podložená</w:t>
      </w:r>
      <w:r w:rsidR="006D4CC1">
        <w:t>.</w:t>
      </w:r>
      <w:r w:rsidRPr="00CE14F9">
        <w:t xml:space="preserve"> Práce je opatřena </w:t>
      </w:r>
      <w:r w:rsidR="006D4CC1">
        <w:t xml:space="preserve">francouzským resumé (str. 79 – 80) a </w:t>
      </w:r>
      <w:r w:rsidRPr="00CE14F9">
        <w:t xml:space="preserve">rozsáhlými </w:t>
      </w:r>
      <w:r w:rsidR="006D4CC1">
        <w:t xml:space="preserve">okomentovanými </w:t>
      </w:r>
      <w:r w:rsidRPr="00CE14F9">
        <w:t xml:space="preserve">obrazovými přílohami (str. </w:t>
      </w:r>
      <w:r w:rsidR="006D4CC1">
        <w:t>81 – 96</w:t>
      </w:r>
      <w:r w:rsidRPr="00CE14F9">
        <w:t xml:space="preserve">), které </w:t>
      </w:r>
      <w:r w:rsidR="006D4CC1">
        <w:t xml:space="preserve">vhodně </w:t>
      </w:r>
      <w:r w:rsidRPr="00CE14F9">
        <w:t>ilustrují informace uvedené v práci.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6D4CC1" w:rsidRPr="00970796" w:rsidRDefault="00970796" w:rsidP="00970796">
      <w:pPr>
        <w:tabs>
          <w:tab w:val="left" w:pos="284"/>
        </w:tabs>
        <w:jc w:val="both"/>
      </w:pPr>
      <w:r w:rsidRPr="00970796">
        <w:t>Práce je napsána anglick</w:t>
      </w:r>
      <w:r>
        <w:t xml:space="preserve">y, jazykový projev je plynulý, </w:t>
      </w:r>
      <w:r w:rsidRPr="00970796">
        <w:t>kultivovaný</w:t>
      </w:r>
      <w:r>
        <w:t xml:space="preserve"> a na výborné úrovni</w:t>
      </w:r>
      <w:r w:rsidRPr="00970796">
        <w:t xml:space="preserve">. Práce je logicky členěna do kapitol a podkapitol. Grafická úprava je zdařilá a přehledná. Způsob citací je v souladu s normou. </w:t>
      </w:r>
      <w:r w:rsidR="00856F3F">
        <w:t xml:space="preserve">Autor používá poznámek pod čarou, což umožnuje snadnou orientaci v textu. </w:t>
      </w:r>
      <w:r w:rsidRPr="00970796">
        <w:t>Bibliografie je členěna na tištěné a internetové zdroje</w:t>
      </w:r>
      <w:r w:rsidR="00C56248">
        <w:t xml:space="preserve"> a citována dle normy</w:t>
      </w:r>
      <w:r w:rsidRPr="00970796">
        <w:t>. Přílohy (viz výše).</w:t>
      </w:r>
    </w:p>
    <w:p w:rsidR="00970796" w:rsidRDefault="00D10D7C" w:rsidP="00970796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lastRenderedPageBreak/>
        <w:t>STRUČNÝ CELKOVÝ KOMENTÁŘ (silné a slabé stránky práce, zdůvodnění hodnocení)</w:t>
      </w:r>
    </w:p>
    <w:p w:rsidR="00970796" w:rsidRPr="00970796" w:rsidRDefault="00AC081E" w:rsidP="00970796">
      <w:pPr>
        <w:tabs>
          <w:tab w:val="left" w:pos="284"/>
        </w:tabs>
        <w:jc w:val="both"/>
      </w:pPr>
      <w:r>
        <w:t xml:space="preserve">Jak </w:t>
      </w:r>
      <w:r w:rsidR="00B96D7B">
        <w:t xml:space="preserve">již </w:t>
      </w:r>
      <w:r>
        <w:t xml:space="preserve">bylo uvedeno, autor se zabývá náročným tématem, k němuž přistoupil zodpovědně a s dostatečným časovým předstihem. V této souvislosti je třeba také poznamenat, že šlo o autorovo vlastní téma. Kladem práce je výborná úroveň anglického jazyka, </w:t>
      </w:r>
      <w:r w:rsidR="00FF2F74">
        <w:t xml:space="preserve">široké spektrum </w:t>
      </w:r>
      <w:r>
        <w:t xml:space="preserve">prostudovaných </w:t>
      </w:r>
      <w:r w:rsidR="00FF2F74">
        <w:t>zdrojů (většinou v anglickém jazyce)</w:t>
      </w:r>
      <w:r>
        <w:t xml:space="preserve">, </w:t>
      </w:r>
      <w:r w:rsidR="008E185D">
        <w:t xml:space="preserve">jež autor vhodně analyzuje a syntetizuje a </w:t>
      </w:r>
      <w:r>
        <w:t xml:space="preserve">podporuje </w:t>
      </w:r>
      <w:r w:rsidR="008E185D">
        <w:t xml:space="preserve">jimi </w:t>
      </w:r>
      <w:r>
        <w:t>svá zjištění</w:t>
      </w:r>
      <w:r w:rsidR="00D15C9A">
        <w:t>,</w:t>
      </w:r>
      <w:r>
        <w:t xml:space="preserve"> a také volba </w:t>
      </w:r>
      <w:r w:rsidR="00D15C9A">
        <w:t xml:space="preserve">jednotlivých </w:t>
      </w:r>
      <w:r>
        <w:t>„případových studií“</w:t>
      </w:r>
      <w:r w:rsidR="00FF2F74">
        <w:t xml:space="preserve"> (case </w:t>
      </w:r>
      <w:proofErr w:type="spellStart"/>
      <w:r w:rsidR="00FF2F74">
        <w:t>studies</w:t>
      </w:r>
      <w:proofErr w:type="spellEnd"/>
      <w:r w:rsidR="00FF2F74">
        <w:t>)</w:t>
      </w:r>
      <w:r w:rsidR="00D15C9A">
        <w:t>, které sahají od fiktivní komiksové postavy po akční počítačovou hru</w:t>
      </w:r>
      <w:r>
        <w:t xml:space="preserve">. Není pochyb, že autor </w:t>
      </w:r>
      <w:r w:rsidR="00C56248">
        <w:t xml:space="preserve">je </w:t>
      </w:r>
      <w:r>
        <w:t>s </w:t>
      </w:r>
      <w:r w:rsidR="008E185D">
        <w:t>koncepty</w:t>
      </w:r>
      <w:r>
        <w:t xml:space="preserve"> populá</w:t>
      </w:r>
      <w:r w:rsidR="00F30DB7">
        <w:t>rní geopolitiky dobře obeznámen. A</w:t>
      </w:r>
      <w:r w:rsidR="00702C93">
        <w:t xml:space="preserve">dekvátně propojuje </w:t>
      </w:r>
      <w:r w:rsidR="00F30DB7">
        <w:t xml:space="preserve">řádně podložená </w:t>
      </w:r>
      <w:r w:rsidR="00702C93">
        <w:t xml:space="preserve">teoretická východiska s konkrétními příklady z kulturní oblasti. Při </w:t>
      </w:r>
      <w:r w:rsidR="00F30DB7">
        <w:t>případném pokračování v magisterské</w:t>
      </w:r>
      <w:r w:rsidR="00702C93">
        <w:t xml:space="preserve"> práci by bylo </w:t>
      </w:r>
      <w:r w:rsidR="00FF2F74">
        <w:t xml:space="preserve">v tomto ohledu </w:t>
      </w:r>
      <w:r w:rsidR="00702C93">
        <w:t xml:space="preserve">podnětné rozšířit portfolio stávajících případových studií na fiktivní válečnou tvorbu amerického autora Thoma </w:t>
      </w:r>
      <w:proofErr w:type="spellStart"/>
      <w:r w:rsidR="00702C93">
        <w:t>Cl</w:t>
      </w:r>
      <w:r w:rsidR="00C56248">
        <w:t>a</w:t>
      </w:r>
      <w:r w:rsidR="00702C93">
        <w:t>ncyho</w:t>
      </w:r>
      <w:proofErr w:type="spellEnd"/>
      <w:r w:rsidR="00702C93">
        <w:t xml:space="preserve"> (Thomase Lea </w:t>
      </w:r>
      <w:proofErr w:type="spellStart"/>
      <w:r w:rsidR="00702C93">
        <w:t>Clancyho</w:t>
      </w:r>
      <w:proofErr w:type="spellEnd"/>
      <w:r w:rsidR="00702C93">
        <w:t xml:space="preserve"> Jr.), který do literatury uvedl postavu Jacka Ryana</w:t>
      </w:r>
      <w:r w:rsidR="00A74CFA">
        <w:t xml:space="preserve">, známého mj. z díla </w:t>
      </w:r>
      <w:r w:rsidR="00A74CFA" w:rsidRPr="00A74CFA">
        <w:rPr>
          <w:i/>
        </w:rPr>
        <w:t>Hon na ponorku</w:t>
      </w:r>
      <w:r w:rsidR="00A74CFA">
        <w:t>,</w:t>
      </w:r>
      <w:r w:rsidR="00702C93">
        <w:t xml:space="preserve"> a </w:t>
      </w:r>
      <w:r w:rsidR="00FF2F74">
        <w:t xml:space="preserve">postavu </w:t>
      </w:r>
      <w:r w:rsidR="00702C93">
        <w:t xml:space="preserve">Johna T. </w:t>
      </w:r>
      <w:proofErr w:type="spellStart"/>
      <w:r w:rsidR="00702C93">
        <w:t>Clarka</w:t>
      </w:r>
      <w:proofErr w:type="spellEnd"/>
      <w:r w:rsidR="00702C93">
        <w:t xml:space="preserve">. </w:t>
      </w:r>
      <w:r w:rsidR="00F30DB7">
        <w:t xml:space="preserve">Práce má logickou návaznost, je </w:t>
      </w:r>
      <w:r w:rsidR="00C56248">
        <w:t xml:space="preserve">pečlivě zpracovaná, </w:t>
      </w:r>
      <w:r w:rsidR="00F30DB7">
        <w:t xml:space="preserve">přehledná a </w:t>
      </w:r>
      <w:r w:rsidR="008E185D">
        <w:t>konzistentní</w:t>
      </w:r>
      <w:r w:rsidR="00F30DB7">
        <w:t>. R</w:t>
      </w:r>
      <w:r w:rsidR="00970796">
        <w:t>ozsahem i úrovní zpracován</w:t>
      </w:r>
      <w:r w:rsidR="00F30DB7">
        <w:t xml:space="preserve">í se </w:t>
      </w:r>
      <w:r w:rsidR="00970796">
        <w:t>blíží práci magisterské</w:t>
      </w:r>
      <w:r w:rsidR="00F30DB7">
        <w:t xml:space="preserve">. </w:t>
      </w: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300BD" w:rsidRDefault="007300BD" w:rsidP="007300BD">
      <w:pPr>
        <w:pStyle w:val="Odstavecseseznamem"/>
        <w:tabs>
          <w:tab w:val="left" w:pos="284"/>
        </w:tabs>
        <w:ind w:left="142"/>
        <w:rPr>
          <w:b/>
        </w:rPr>
      </w:pPr>
    </w:p>
    <w:p w:rsidR="00D10D7C" w:rsidRDefault="00F30DB7" w:rsidP="00A74CFA">
      <w:pPr>
        <w:pStyle w:val="Odstavecseseznamem"/>
        <w:numPr>
          <w:ilvl w:val="0"/>
          <w:numId w:val="2"/>
        </w:numPr>
        <w:tabs>
          <w:tab w:val="left" w:pos="284"/>
        </w:tabs>
        <w:jc w:val="both"/>
      </w:pPr>
      <w:r w:rsidRPr="00B96D7B">
        <w:t>Uveďte příklady g</w:t>
      </w:r>
      <w:r w:rsidR="00A74CFA" w:rsidRPr="00B96D7B">
        <w:t>eopolitické</w:t>
      </w:r>
      <w:r w:rsidR="00C56248" w:rsidRPr="00B96D7B">
        <w:t>ho</w:t>
      </w:r>
      <w:r w:rsidR="00A74CFA" w:rsidRPr="00B96D7B">
        <w:t xml:space="preserve"> zobrazení </w:t>
      </w:r>
      <w:r w:rsidRPr="00B96D7B">
        <w:t>reality v komiksech věnovaných postavě Kapitána Ameriky.</w:t>
      </w:r>
    </w:p>
    <w:p w:rsidR="007300BD" w:rsidRPr="00B96D7B" w:rsidRDefault="007300BD" w:rsidP="007300BD">
      <w:pPr>
        <w:pStyle w:val="Odstavecseseznamem"/>
        <w:tabs>
          <w:tab w:val="left" w:pos="284"/>
        </w:tabs>
        <w:jc w:val="both"/>
      </w:pPr>
    </w:p>
    <w:p w:rsidR="00F30DB7" w:rsidRPr="00B96D7B" w:rsidRDefault="001B6E2D" w:rsidP="00A74CFA">
      <w:pPr>
        <w:pStyle w:val="Odstavecseseznamem"/>
        <w:numPr>
          <w:ilvl w:val="0"/>
          <w:numId w:val="2"/>
        </w:numPr>
        <w:tabs>
          <w:tab w:val="left" w:pos="284"/>
        </w:tabs>
        <w:jc w:val="both"/>
      </w:pPr>
      <w:r w:rsidRPr="00B96D7B">
        <w:t xml:space="preserve">Na příkladu „kauzy“ spojené s pěveckým triem </w:t>
      </w:r>
      <w:proofErr w:type="spellStart"/>
      <w:r w:rsidRPr="00B96D7B">
        <w:t>Dixie</w:t>
      </w:r>
      <w:proofErr w:type="spellEnd"/>
      <w:r w:rsidRPr="00B96D7B">
        <w:t xml:space="preserve"> </w:t>
      </w:r>
      <w:proofErr w:type="spellStart"/>
      <w:r w:rsidRPr="00B96D7B">
        <w:t>Chicks</w:t>
      </w:r>
      <w:proofErr w:type="spellEnd"/>
      <w:r w:rsidRPr="00B96D7B">
        <w:t xml:space="preserve"> specifikujte geopolitickou dimenzi country hudby. 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  <w:r w:rsidR="00970796">
        <w:rPr>
          <w:b/>
        </w:rPr>
        <w:t xml:space="preserve"> </w:t>
      </w:r>
    </w:p>
    <w:p w:rsidR="00970796" w:rsidRPr="00970796" w:rsidRDefault="00970796" w:rsidP="00970796">
      <w:pPr>
        <w:tabs>
          <w:tab w:val="left" w:pos="284"/>
        </w:tabs>
        <w:rPr>
          <w:b/>
        </w:rPr>
      </w:pPr>
      <w:r>
        <w:rPr>
          <w:b/>
        </w:rPr>
        <w:t>Výborně</w:t>
      </w:r>
    </w:p>
    <w:p w:rsidR="00D10D7C" w:rsidRPr="002821D2" w:rsidRDefault="00D10D7C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B40BCA" w:rsidRDefault="00B40BCA" w:rsidP="00B40BCA">
      <w:pPr>
        <w:pStyle w:val="Odstavecseseznamem"/>
        <w:tabs>
          <w:tab w:val="left" w:pos="3480"/>
        </w:tabs>
        <w:ind w:left="142" w:hanging="142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>Podpis: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970796">
        <w:t>V Plzni dne 12. května 2014</w:t>
      </w:r>
      <w:r w:rsidR="00435ED6">
        <w:tab/>
      </w:r>
      <w:r w:rsidR="00435ED6">
        <w:tab/>
      </w:r>
      <w:r w:rsidR="00435ED6">
        <w:tab/>
      </w:r>
      <w:r w:rsidR="00435ED6">
        <w:tab/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/>
    <w:sectPr w:rsidR="003C559B" w:rsidRPr="003C559B" w:rsidSect="00C97F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91" w:rsidRDefault="008B6891" w:rsidP="00D10D7C">
      <w:pPr>
        <w:spacing w:after="0" w:line="240" w:lineRule="auto"/>
      </w:pPr>
      <w:r>
        <w:separator/>
      </w:r>
    </w:p>
  </w:endnote>
  <w:endnote w:type="continuationSeparator" w:id="0">
    <w:p w:rsidR="008B6891" w:rsidRDefault="008B6891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91" w:rsidRDefault="008B6891" w:rsidP="00D10D7C">
      <w:pPr>
        <w:spacing w:after="0" w:line="240" w:lineRule="auto"/>
      </w:pPr>
      <w:r>
        <w:separator/>
      </w:r>
    </w:p>
  </w:footnote>
  <w:footnote w:type="continuationSeparator" w:id="0">
    <w:p w:rsidR="008B6891" w:rsidRDefault="008B6891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8396E"/>
    <w:multiLevelType w:val="hybridMultilevel"/>
    <w:tmpl w:val="6F00E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9107D"/>
    <w:rsid w:val="00104B4D"/>
    <w:rsid w:val="00115661"/>
    <w:rsid w:val="0012043E"/>
    <w:rsid w:val="001B6E2D"/>
    <w:rsid w:val="00236220"/>
    <w:rsid w:val="002821D2"/>
    <w:rsid w:val="003C559B"/>
    <w:rsid w:val="00435ED6"/>
    <w:rsid w:val="0054071C"/>
    <w:rsid w:val="00587C4B"/>
    <w:rsid w:val="006457E8"/>
    <w:rsid w:val="0067748E"/>
    <w:rsid w:val="00694816"/>
    <w:rsid w:val="006D4CC1"/>
    <w:rsid w:val="00702C93"/>
    <w:rsid w:val="007300BD"/>
    <w:rsid w:val="00764873"/>
    <w:rsid w:val="00856F3F"/>
    <w:rsid w:val="008B6891"/>
    <w:rsid w:val="008E185D"/>
    <w:rsid w:val="00970796"/>
    <w:rsid w:val="009C488A"/>
    <w:rsid w:val="00A74CFA"/>
    <w:rsid w:val="00AC081E"/>
    <w:rsid w:val="00B40BCA"/>
    <w:rsid w:val="00B96D7B"/>
    <w:rsid w:val="00BA6134"/>
    <w:rsid w:val="00C301CB"/>
    <w:rsid w:val="00C56248"/>
    <w:rsid w:val="00C97FF4"/>
    <w:rsid w:val="00CE14F9"/>
    <w:rsid w:val="00D10D7C"/>
    <w:rsid w:val="00D15C9A"/>
    <w:rsid w:val="00F30DB7"/>
    <w:rsid w:val="00FA3198"/>
    <w:rsid w:val="00FD16A5"/>
    <w:rsid w:val="00FD5425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7FF4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11115"/>
    <w:rsid w:val="00A630AC"/>
    <w:rsid w:val="00AA1FAB"/>
    <w:rsid w:val="00B27036"/>
    <w:rsid w:val="00BA1304"/>
    <w:rsid w:val="00E7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70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0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Ivona Mišterová</cp:lastModifiedBy>
  <cp:revision>2</cp:revision>
  <cp:lastPrinted>2014-05-23T08:04:00Z</cp:lastPrinted>
  <dcterms:created xsi:type="dcterms:W3CDTF">2014-05-23T08:08:00Z</dcterms:created>
  <dcterms:modified xsi:type="dcterms:W3CDTF">2014-05-23T08:08:00Z</dcterms:modified>
</cp:coreProperties>
</file>