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F5F77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DB6763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572663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572663">
        <w:rPr>
          <w:sz w:val="24"/>
          <w:szCs w:val="24"/>
        </w:rPr>
        <w:t>JMÉNO STUDENTA:</w:t>
      </w:r>
      <w:r w:rsidR="00435ED6" w:rsidRPr="00572663">
        <w:rPr>
          <w:b/>
          <w:i/>
          <w:sz w:val="24"/>
          <w:szCs w:val="24"/>
        </w:rPr>
        <w:t xml:space="preserve">                </w:t>
      </w:r>
      <w:r w:rsidR="00DB6763">
        <w:rPr>
          <w:b/>
          <w:i/>
          <w:sz w:val="24"/>
          <w:szCs w:val="24"/>
        </w:rPr>
        <w:t>Martin Rožánek</w:t>
      </w:r>
    </w:p>
    <w:p w:rsidR="001200B0" w:rsidRDefault="00D10D7C" w:rsidP="00D10D7C">
      <w:pPr>
        <w:tabs>
          <w:tab w:val="left" w:pos="3480"/>
        </w:tabs>
        <w:rPr>
          <w:b/>
          <w:i/>
          <w:sz w:val="24"/>
          <w:szCs w:val="24"/>
        </w:rPr>
      </w:pPr>
      <w:r w:rsidRPr="00572663">
        <w:rPr>
          <w:sz w:val="24"/>
          <w:szCs w:val="24"/>
        </w:rPr>
        <w:t>NÁZEV PRÁCE:</w:t>
      </w:r>
      <w:r w:rsidR="00435ED6" w:rsidRPr="00572663">
        <w:rPr>
          <w:sz w:val="24"/>
          <w:szCs w:val="24"/>
        </w:rPr>
        <w:t xml:space="preserve"> </w:t>
      </w:r>
      <w:r w:rsidR="00435ED6" w:rsidRPr="00572663">
        <w:rPr>
          <w:b/>
          <w:i/>
          <w:sz w:val="24"/>
          <w:szCs w:val="24"/>
        </w:rPr>
        <w:t xml:space="preserve">              </w:t>
      </w:r>
      <w:r w:rsidR="003F2919" w:rsidRPr="00572663">
        <w:rPr>
          <w:b/>
          <w:i/>
          <w:sz w:val="24"/>
          <w:szCs w:val="24"/>
        </w:rPr>
        <w:t xml:space="preserve">  </w:t>
      </w:r>
      <w:r w:rsidR="00435ED6" w:rsidRPr="00572663">
        <w:rPr>
          <w:b/>
          <w:i/>
          <w:sz w:val="24"/>
          <w:szCs w:val="24"/>
        </w:rPr>
        <w:t xml:space="preserve"> </w:t>
      </w:r>
      <w:r w:rsidR="00DB6763">
        <w:rPr>
          <w:b/>
          <w:i/>
          <w:sz w:val="24"/>
          <w:szCs w:val="24"/>
        </w:rPr>
        <w:t>Politický vývoj Československa v letech 1938-1989 optikou teorií nedemokratických režimů</w:t>
      </w:r>
    </w:p>
    <w:p w:rsidR="00D10D7C" w:rsidRPr="00572663" w:rsidRDefault="00D10D7C" w:rsidP="00D10D7C">
      <w:pPr>
        <w:tabs>
          <w:tab w:val="left" w:pos="3480"/>
        </w:tabs>
        <w:rPr>
          <w:sz w:val="24"/>
          <w:szCs w:val="24"/>
        </w:rPr>
      </w:pPr>
      <w:r w:rsidRPr="00572663">
        <w:rPr>
          <w:sz w:val="24"/>
          <w:szCs w:val="24"/>
        </w:rPr>
        <w:t>HODNOTIL (u externích vedoucích uveďte též adresu a funkci ve firmě):</w:t>
      </w:r>
      <w:r w:rsidR="00435ED6" w:rsidRPr="00572663">
        <w:rPr>
          <w:sz w:val="24"/>
          <w:szCs w:val="24"/>
        </w:rPr>
        <w:t xml:space="preserve"> </w:t>
      </w:r>
    </w:p>
    <w:p w:rsidR="00D10D7C" w:rsidRPr="00572663" w:rsidRDefault="00D73E9C" w:rsidP="002821D2">
      <w:pPr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>do</w:t>
      </w:r>
      <w:r w:rsidR="00787C38" w:rsidRPr="00572663">
        <w:rPr>
          <w:sz w:val="24"/>
          <w:szCs w:val="24"/>
        </w:rPr>
        <w:t>c. PhDr. Ladislav Cabada, Ph.D.</w:t>
      </w: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CÍL PRÁCE (jaký byl a do jaké míry byl naplněn)</w:t>
      </w:r>
    </w:p>
    <w:p w:rsidR="002821D2" w:rsidRPr="00572663" w:rsidRDefault="002821D2" w:rsidP="002821D2">
      <w:pPr>
        <w:pStyle w:val="Odstavecseseznamem"/>
        <w:tabs>
          <w:tab w:val="left" w:pos="142"/>
        </w:tabs>
        <w:ind w:left="142" w:hanging="142"/>
        <w:rPr>
          <w:sz w:val="24"/>
          <w:szCs w:val="24"/>
        </w:rPr>
      </w:pPr>
    </w:p>
    <w:p w:rsidR="00F32782" w:rsidRPr="00572663" w:rsidRDefault="00150F18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Cílem předložené práce bylo ověřit platnost základních postulátů vybraných teorií a konceptů nedemokratických režimů při zkoumání období nesvobody v československých dějiny, tj. periody 1938-1989, kterou student v rozporu s českou legislativou, ale dle mého soudu zcela správně, nepřerušil kvůli období tzv. Třetí republiky. Tento cíl byl s dílčí výhradou (viz níže) naplněn. Vedlejším clem pak bylo provedení dotazníkového šetření mezi pedagogy středních škol v Plzeňském kraji, které vlastní studii zajímavě doplňuje.</w:t>
      </w:r>
    </w:p>
    <w:p w:rsidR="002821D2" w:rsidRPr="00572663" w:rsidRDefault="00F32782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 xml:space="preserve"> </w:t>
      </w: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D10D7C" w:rsidRPr="00572663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883438" w:rsidRDefault="00150F18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Práce je rozdělena do tří jasně oddělených celků. Ty jsou bohužel odděleny až tak intenzívně, že vlastně tvoří tři samostatné části a jejich provázanost je poměrně nízká. V první řásti student prezentuje teoretickou reflexi a debatu o nedemokratických režimech, jejich typech a hlavních charakteristikách. V druhé části by měl představené pojmy a koncepty aplikovat a ověřit na vývoji politického režimu v Československu. Toto činí pouze intuitivně, nejedná se o systematickou aplikaci, nevidíme jasné formulace typu, „a na tomto konání, vývoji, ději apod. můžeme jasně pozorovat</w:t>
      </w:r>
      <w:r w:rsidR="005C695D">
        <w:rPr>
          <w:sz w:val="24"/>
          <w:szCs w:val="24"/>
        </w:rPr>
        <w:t>, že koncept XY je či není správný a využitelný“ …. A pokud tak místy činí, pak jen pasivně, tj. převzetím postoje a výkladu jiných autorů. Tato kapitola je navíc zdrojově chudá, dominantně se autor opírá o Kaplanovy práce a pak dvě kompendia Balík et al. 2011 a Vodička – Cabada. Třetí části práce je logicky samostatnou kapitolou o provedeném dotazníkovém šetření. V závěru práce se ji student pokouší nějak provázat s předchozí statí, nicméně nepodařilo se mu ji plně integrovat do textu jako celku. Přílohou práce je vlastní dotazník, v němž mírně postrádám konkrétnější údaje o respondentech (opravdu např. věk není relevantní kritérium pro poznání, která generace např. o komunistické periodě ne/chce učit)?</w:t>
      </w:r>
    </w:p>
    <w:p w:rsidR="005C695D" w:rsidRDefault="005C695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5C695D" w:rsidRDefault="005C695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FORMÁLNÍ ÚPRAVA (jazykový projev, kvalita citací a používané literatury, grafická úprava)</w:t>
      </w:r>
    </w:p>
    <w:p w:rsidR="00D10D7C" w:rsidRPr="00572663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2821D2" w:rsidRDefault="005C695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Jazykový projev autora je dobrý, odkazy jsou řádně vyznačeny. Problematický je nicméně seznam zdrojů, který je uspořádán nedbale a jednotlivé zdroje jsou představeny nesystematicky. U částí kolektivních knih, tj. kapitol postrádáme stránkové rozsahy, někde chybí údaje o vydavateli a místu vydání (např. Maršálek), někde je letopočet vydání posunut na konec bibliografického záznamu, zatímco většinově je řazen na druhé místo za jméno autora (např. Talmon). V bibliu nalezneme zdrojobé texty Malíř, Marek et al 2005 či Hloušek, Kopeček et al. 2003, ale v odkazech pak Malíř et al 2005 či Hloušek et al 2003 – opravdu není možné zamlčovat spolueditory, resp. spoluautory.</w:t>
      </w:r>
    </w:p>
    <w:p w:rsidR="005C695D" w:rsidRDefault="005C695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5C695D" w:rsidRPr="00572663" w:rsidRDefault="005C695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STRUČNÝ CELKOVÝ KOMENTÁŘ (silné a slabé stránky práce, zdůvodnění hodnocení)</w:t>
      </w:r>
    </w:p>
    <w:p w:rsidR="00D10D7C" w:rsidRPr="00572663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5832A9" w:rsidRDefault="005C695D" w:rsidP="004F04A5">
      <w:pPr>
        <w:pStyle w:val="Odstavecseseznamem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Předložená práce je plně přijatelným absolventským dílem, i když chybí řadou dílčích nedostatků. Výše </w:t>
      </w:r>
      <w:r w:rsidR="007A3C93">
        <w:rPr>
          <w:sz w:val="24"/>
          <w:szCs w:val="24"/>
        </w:rPr>
        <w:t>jsem</w:t>
      </w:r>
      <w:r>
        <w:rPr>
          <w:sz w:val="24"/>
          <w:szCs w:val="24"/>
        </w:rPr>
        <w:t xml:space="preserve"> některé zmínil, na tomto místě bych chtěl ještě zdůraznit zdrojovou chudobu druhé, historicko-analytické kapitoly. Zaráží např. absence Ratajovy knihy o Druhé republice O </w:t>
      </w:r>
      <w:r w:rsidRPr="005C695D">
        <w:rPr>
          <w:i/>
          <w:sz w:val="24"/>
          <w:szCs w:val="24"/>
        </w:rPr>
        <w:t>národní autoritativní stát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(Karolinum 1997), naopak </w:t>
      </w:r>
      <w:r w:rsidR="007A3C93">
        <w:rPr>
          <w:sz w:val="24"/>
          <w:szCs w:val="24"/>
        </w:rPr>
        <w:t>skripta téhož autora o periodě československých dějin 1948-1960 jsou naopak četně využívána. Zcela opomenuto zůstalo dílo Rio Preissnera, ale např. rovněž Jana Holzera či Miroslava Nováka. Práce tak kolísá mezi politologickým, historickým, sociologickým a didaktickým rámcem, ale nedaří se z ní učinit text transdisciplinární povahy. Je otázkou, zda student oboru ZSV-GEO v rámci programu Učitelství pro SŠ vlastně má takovými schopnostmi disponovat?</w:t>
      </w:r>
    </w:p>
    <w:p w:rsidR="007A3C93" w:rsidRPr="005C695D" w:rsidRDefault="007A3C93" w:rsidP="004F04A5">
      <w:pPr>
        <w:pStyle w:val="Odstavecseseznamem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 proto opakuji, že text jednoznačně doporučuji k obhajobě.</w:t>
      </w:r>
    </w:p>
    <w:p w:rsidR="003D499D" w:rsidRPr="00572663" w:rsidRDefault="003D499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2623E0" w:rsidRDefault="007A3C93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Otázky k metodologii, struktuře a heuristice byly vložen přímo do textu jednotlivých částí posudku.</w:t>
      </w:r>
    </w:p>
    <w:p w:rsidR="004F04A5" w:rsidRPr="00572663" w:rsidRDefault="004F04A5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NAVRHOVANÁ ZNÁMKA</w:t>
      </w:r>
    </w:p>
    <w:p w:rsidR="00D10D7C" w:rsidRPr="00572663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572663" w:rsidRDefault="007A3C93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Velmi dobře až dobře</w:t>
      </w:r>
    </w:p>
    <w:p w:rsidR="002821D2" w:rsidRPr="00572663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 xml:space="preserve">Datum: </w:t>
      </w:r>
      <w:r w:rsidR="00531057" w:rsidRPr="00572663">
        <w:rPr>
          <w:sz w:val="24"/>
          <w:szCs w:val="24"/>
        </w:rPr>
        <w:t xml:space="preserve">   </w:t>
      </w:r>
      <w:r w:rsidR="00BA6CEE">
        <w:rPr>
          <w:sz w:val="24"/>
          <w:szCs w:val="24"/>
        </w:rPr>
        <w:t>7</w:t>
      </w:r>
      <w:r w:rsidR="00531057" w:rsidRPr="00572663">
        <w:rPr>
          <w:sz w:val="24"/>
          <w:szCs w:val="24"/>
        </w:rPr>
        <w:t xml:space="preserve">. </w:t>
      </w:r>
      <w:r w:rsidR="001D6006" w:rsidRPr="00572663">
        <w:rPr>
          <w:sz w:val="24"/>
          <w:szCs w:val="24"/>
        </w:rPr>
        <w:t>květn</w:t>
      </w:r>
      <w:r w:rsidR="00E317E6" w:rsidRPr="00572663">
        <w:rPr>
          <w:sz w:val="24"/>
          <w:szCs w:val="24"/>
        </w:rPr>
        <w:t xml:space="preserve">a </w:t>
      </w:r>
      <w:r w:rsidR="001D6006" w:rsidRPr="00572663">
        <w:rPr>
          <w:sz w:val="24"/>
          <w:szCs w:val="24"/>
        </w:rPr>
        <w:t>2014</w:t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Pr="00572663">
        <w:rPr>
          <w:sz w:val="24"/>
          <w:szCs w:val="24"/>
        </w:rP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7E59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ED6"/>
    <w:rsid w:val="00056A57"/>
    <w:rsid w:val="001014C3"/>
    <w:rsid w:val="00115661"/>
    <w:rsid w:val="001200B0"/>
    <w:rsid w:val="0012043E"/>
    <w:rsid w:val="00126D60"/>
    <w:rsid w:val="0014235B"/>
    <w:rsid w:val="00150F18"/>
    <w:rsid w:val="001D6006"/>
    <w:rsid w:val="001E09AC"/>
    <w:rsid w:val="00247129"/>
    <w:rsid w:val="002623E0"/>
    <w:rsid w:val="002821D2"/>
    <w:rsid w:val="003445AC"/>
    <w:rsid w:val="003D499D"/>
    <w:rsid w:val="003F2919"/>
    <w:rsid w:val="003F5F77"/>
    <w:rsid w:val="00435ED6"/>
    <w:rsid w:val="004424AE"/>
    <w:rsid w:val="004613DA"/>
    <w:rsid w:val="004F04A5"/>
    <w:rsid w:val="00531057"/>
    <w:rsid w:val="00572663"/>
    <w:rsid w:val="005832A9"/>
    <w:rsid w:val="005C695D"/>
    <w:rsid w:val="005D04F9"/>
    <w:rsid w:val="006548A5"/>
    <w:rsid w:val="00694816"/>
    <w:rsid w:val="00736BD4"/>
    <w:rsid w:val="00787C38"/>
    <w:rsid w:val="007A3C93"/>
    <w:rsid w:val="007E5994"/>
    <w:rsid w:val="00883438"/>
    <w:rsid w:val="00A967CD"/>
    <w:rsid w:val="00B51D73"/>
    <w:rsid w:val="00BA6CEE"/>
    <w:rsid w:val="00C301CB"/>
    <w:rsid w:val="00D10D7C"/>
    <w:rsid w:val="00D73E9C"/>
    <w:rsid w:val="00DB6763"/>
    <w:rsid w:val="00E317E6"/>
    <w:rsid w:val="00F32782"/>
    <w:rsid w:val="00F42630"/>
    <w:rsid w:val="00F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7CD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122D9A"/>
    <w:rsid w:val="006C633C"/>
    <w:rsid w:val="00A630AC"/>
    <w:rsid w:val="00BA1304"/>
    <w:rsid w:val="00D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3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</TotalTime>
  <Pages>2</Pages>
  <Words>609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Cabada</cp:lastModifiedBy>
  <cp:revision>3</cp:revision>
  <cp:lastPrinted>2014-05-02T07:48:00Z</cp:lastPrinted>
  <dcterms:created xsi:type="dcterms:W3CDTF">2014-05-03T07:39:00Z</dcterms:created>
  <dcterms:modified xsi:type="dcterms:W3CDTF">2014-05-12T06:03:00Z</dcterms:modified>
</cp:coreProperties>
</file>