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1CA495196A2413C922494B033C966EE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CA6F66DC31D4F1EA7A995604FC0BFC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50E8286FCD04E0CBC093D21018828DB"/>
          </w:placeholder>
        </w:sdtPr>
        <w:sdtEndPr>
          <w:rPr>
            <w:rStyle w:val="Standardnpsmoodstavce"/>
            <w:b w:val="0"/>
          </w:rPr>
        </w:sdtEndPr>
        <w:sdtContent>
          <w:r w:rsidR="00574F4F">
            <w:rPr>
              <w:rStyle w:val="Styl1Char"/>
            </w:rPr>
            <w:t xml:space="preserve">Tomáš </w:t>
          </w:r>
          <w:proofErr w:type="spellStart"/>
          <w:r w:rsidR="00574F4F">
            <w:rPr>
              <w:rStyle w:val="Styl1Char"/>
            </w:rPr>
            <w:t>Vandělík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583D123F43A4C22890F1E520FE86FD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74F4F">
            <w:rPr>
              <w:rStyle w:val="Styl7Char"/>
            </w:rPr>
            <w:t>Zahraniční politika USA vůči Číně od 70. let do současnosti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0EADEA413F144C65AAFCE2C599452D1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74F4F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360C8355AC864251807F7709B4D2FF43"/>
        </w:placeholder>
      </w:sdtPr>
      <w:sdtEndPr>
        <w:rPr>
          <w:rStyle w:val="StA"/>
          <w:szCs w:val="22"/>
        </w:rPr>
      </w:sdtEndPr>
      <w:sdtContent>
        <w:p w:rsidR="002821D2" w:rsidRPr="00EA4F90" w:rsidRDefault="00574F4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Jak částečně vyplývá z názvu práce, autor hodlá popsat vývoj obchodních vztahů mezi USA a Čínou za uplynulých přibližně 40 let. </w:t>
          </w:r>
          <w:r w:rsidR="0074552D">
            <w:rPr>
              <w:rStyle w:val="st1Char"/>
            </w:rPr>
            <w:t xml:space="preserve">Cíl práce byl tudíž stanoven velmi ambiciózně, protože pokrývá </w:t>
          </w:r>
          <w:r w:rsidR="009E4998">
            <w:rPr>
              <w:rStyle w:val="st1Char"/>
            </w:rPr>
            <w:t xml:space="preserve">relativně </w:t>
          </w:r>
          <w:r w:rsidR="0074552D">
            <w:rPr>
              <w:rStyle w:val="st1Char"/>
            </w:rPr>
            <w:t xml:space="preserve">dlouhé období. </w:t>
          </w:r>
          <w:r w:rsidR="00053133">
            <w:rPr>
              <w:rStyle w:val="st1Char"/>
            </w:rPr>
            <w:t xml:space="preserve">Nicméně </w:t>
          </w:r>
          <w:r>
            <w:rPr>
              <w:rStyle w:val="st1Char"/>
            </w:rPr>
            <w:t xml:space="preserve">až na </w:t>
          </w:r>
          <w:r w:rsidR="009E4998">
            <w:rPr>
              <w:rStyle w:val="st1Char"/>
            </w:rPr>
            <w:t xml:space="preserve">některé </w:t>
          </w:r>
          <w:r>
            <w:rPr>
              <w:rStyle w:val="st1Char"/>
            </w:rPr>
            <w:t xml:space="preserve">výhrady </w:t>
          </w:r>
          <w:r w:rsidR="00053133">
            <w:rPr>
              <w:rStyle w:val="st1Char"/>
            </w:rPr>
            <w:t xml:space="preserve">se jej podařilo uspokojivě naplnit.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3B8B98511DA44EDA79FBC7C12895F53"/>
        </w:placeholder>
      </w:sdtPr>
      <w:sdtEndPr>
        <w:rPr>
          <w:rStyle w:val="Standardnpsmoodstavce"/>
          <w:sz w:val="20"/>
          <w:szCs w:val="20"/>
        </w:rPr>
      </w:sdtEndPr>
      <w:sdtContent>
        <w:p w:rsidR="0074552D" w:rsidRPr="009E4998" w:rsidRDefault="00574F4F" w:rsidP="009E499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Autor se snaží poukázat na klíčové okamžiky v obchodních vztazích zmiňovaných velmocí</w:t>
          </w:r>
          <w:r w:rsidR="0074552D">
            <w:rPr>
              <w:rStyle w:val="st1Char"/>
            </w:rPr>
            <w:t>, zejména měnící se strukturu exportu a importu</w:t>
          </w:r>
          <w:r>
            <w:rPr>
              <w:rStyle w:val="st1Char"/>
            </w:rPr>
            <w:t xml:space="preserve">. </w:t>
          </w:r>
          <w:r w:rsidR="0074552D">
            <w:rPr>
              <w:rStyle w:val="st1Char"/>
            </w:rPr>
            <w:t xml:space="preserve">Činí </w:t>
          </w:r>
          <w:r>
            <w:rPr>
              <w:rStyle w:val="st1Char"/>
            </w:rPr>
            <w:t xml:space="preserve">tak ve třech hlavních </w:t>
          </w:r>
          <w:r w:rsidR="0074552D">
            <w:rPr>
              <w:rStyle w:val="st1Char"/>
            </w:rPr>
            <w:t>kapitolách (</w:t>
          </w:r>
          <w:r>
            <w:rPr>
              <w:rStyle w:val="st1Char"/>
            </w:rPr>
            <w:t>2, 3 a 4</w:t>
          </w:r>
          <w:r w:rsidR="0074552D">
            <w:rPr>
              <w:rStyle w:val="st1Char"/>
            </w:rPr>
            <w:t>)</w:t>
          </w:r>
          <w:r w:rsidR="009E4998">
            <w:rPr>
              <w:rStyle w:val="st1Char"/>
            </w:rPr>
            <w:t>, které jsou co do rozsahu přibližně stejně velké. Jejich členění je ale poněkud méně přehledné: z</w:t>
          </w:r>
          <w:r w:rsidR="0074552D">
            <w:rPr>
              <w:rStyle w:val="st1Char"/>
            </w:rPr>
            <w:t>atímco o</w:t>
          </w:r>
          <w:r>
            <w:rPr>
              <w:rStyle w:val="st1Char"/>
            </w:rPr>
            <w:t xml:space="preserve">bdobí studené války </w:t>
          </w:r>
          <w:r w:rsidR="009E4998">
            <w:rPr>
              <w:rStyle w:val="st1Char"/>
            </w:rPr>
            <w:t xml:space="preserve">(resp. období od navázání diplomatických styků mezi USA a Čínou) </w:t>
          </w:r>
          <w:r>
            <w:rPr>
              <w:rStyle w:val="st1Char"/>
            </w:rPr>
            <w:t>je popisováno v časových intervalech odpovídající jedné dekádě</w:t>
          </w:r>
          <w:r w:rsidR="009E4998">
            <w:rPr>
              <w:rStyle w:val="st1Char"/>
            </w:rPr>
            <w:t xml:space="preserve"> (</w:t>
          </w:r>
          <w:sdt>
            <w:sdtPr>
              <w:rPr>
                <w:rStyle w:val="st1Char"/>
              </w:rPr>
              <w:id w:val="590128348"/>
              <w:placeholder>
                <w:docPart w:val="826431DF770542409E0AAE56726DCFB4"/>
              </w:placeholder>
            </w:sdtPr>
            <w:sdtEndPr>
              <w:rPr>
                <w:rStyle w:val="Standardnpsmoodstavce"/>
                <w:sz w:val="20"/>
                <w:szCs w:val="20"/>
              </w:rPr>
            </w:sdtEndPr>
            <w:sdtContent>
              <w:r w:rsidR="009E4998">
                <w:rPr>
                  <w:rStyle w:val="st1Char"/>
                </w:rPr>
                <w:t>70. a 80. léta)</w:t>
              </w:r>
            </w:sdtContent>
          </w:sdt>
          <w:r>
            <w:rPr>
              <w:rStyle w:val="st1Char"/>
            </w:rPr>
            <w:t xml:space="preserve">, období po skončení studené války </w:t>
          </w:r>
          <w:r w:rsidR="009E4998">
            <w:rPr>
              <w:rStyle w:val="st1Char"/>
            </w:rPr>
            <w:t xml:space="preserve">(1990-2014) je </w:t>
          </w:r>
          <w:r>
            <w:rPr>
              <w:rStyle w:val="st1Char"/>
            </w:rPr>
            <w:t xml:space="preserve">shrnuto do </w:t>
          </w:r>
          <w:r w:rsidR="009E4998">
            <w:rPr>
              <w:rStyle w:val="st1Char"/>
            </w:rPr>
            <w:t xml:space="preserve">jedné </w:t>
          </w:r>
          <w:r>
            <w:rPr>
              <w:rStyle w:val="st1Char"/>
            </w:rPr>
            <w:t>sa</w:t>
          </w:r>
          <w:r w:rsidR="0074552D">
            <w:rPr>
              <w:rStyle w:val="st1Char"/>
            </w:rPr>
            <w:t xml:space="preserve">mostatné kapitoly. </w:t>
          </w:r>
        </w:p>
        <w:p w:rsidR="002821D2" w:rsidRPr="002821D2" w:rsidRDefault="0005313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</w:t>
          </w:r>
          <w:r w:rsidR="0074552D">
            <w:rPr>
              <w:rStyle w:val="st1Char"/>
            </w:rPr>
            <w:t xml:space="preserve">ráce má výrazně </w:t>
          </w:r>
          <w:proofErr w:type="spellStart"/>
          <w:r>
            <w:rPr>
              <w:rStyle w:val="st1Char"/>
            </w:rPr>
            <w:t>deskribtivní</w:t>
          </w:r>
          <w:proofErr w:type="spellEnd"/>
          <w:r>
            <w:rPr>
              <w:rStyle w:val="st1Char"/>
            </w:rPr>
            <w:t xml:space="preserve"> </w:t>
          </w:r>
          <w:r w:rsidR="0074552D">
            <w:rPr>
              <w:rStyle w:val="st1Char"/>
            </w:rPr>
            <w:t>charakterech</w:t>
          </w:r>
          <w:r>
            <w:rPr>
              <w:rStyle w:val="st1Char"/>
            </w:rPr>
            <w:t xml:space="preserve"> a s</w:t>
          </w:r>
          <w:r w:rsidR="0074552D">
            <w:rPr>
              <w:rStyle w:val="st1Char"/>
            </w:rPr>
            <w:t xml:space="preserve"> ohledem na </w:t>
          </w:r>
          <w:proofErr w:type="spellStart"/>
          <w:r>
            <w:rPr>
              <w:rStyle w:val="st1Char"/>
            </w:rPr>
            <w:t>deklarovaý</w:t>
          </w:r>
          <w:proofErr w:type="spellEnd"/>
          <w:r>
            <w:rPr>
              <w:rStyle w:val="st1Char"/>
            </w:rPr>
            <w:t xml:space="preserve"> cíl </w:t>
          </w:r>
          <w:r w:rsidR="009E4998">
            <w:rPr>
              <w:rStyle w:val="st1Char"/>
            </w:rPr>
            <w:t xml:space="preserve">ani </w:t>
          </w:r>
          <w:r w:rsidR="0074552D">
            <w:rPr>
              <w:rStyle w:val="st1Char"/>
            </w:rPr>
            <w:t>neumožň</w:t>
          </w:r>
          <w:r>
            <w:rPr>
              <w:rStyle w:val="st1Char"/>
            </w:rPr>
            <w:t>ovala</w:t>
          </w:r>
          <w:r w:rsidR="0074552D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autorovi </w:t>
          </w:r>
          <w:r w:rsidR="0074552D">
            <w:rPr>
              <w:rStyle w:val="st1Char"/>
            </w:rPr>
            <w:t xml:space="preserve">provést hlubší </w:t>
          </w:r>
          <w:proofErr w:type="spellStart"/>
          <w:r w:rsidR="0074552D">
            <w:rPr>
              <w:rStyle w:val="st1Char"/>
            </w:rPr>
            <w:t>analzu</w:t>
          </w:r>
          <w:proofErr w:type="spellEnd"/>
          <w:r w:rsidR="0074552D">
            <w:rPr>
              <w:rStyle w:val="st1Char"/>
            </w:rPr>
            <w:t xml:space="preserve"> toho co a proč utvářelo</w:t>
          </w:r>
          <w:r w:rsidR="009E4998">
            <w:rPr>
              <w:rStyle w:val="st1Char"/>
            </w:rPr>
            <w:t xml:space="preserve"> a utváří </w:t>
          </w:r>
          <w:r w:rsidR="0074552D">
            <w:rPr>
              <w:rStyle w:val="st1Char"/>
            </w:rPr>
            <w:t xml:space="preserve">obchodní vztahy USA a Číny. </w:t>
          </w:r>
          <w:proofErr w:type="spellStart"/>
          <w:r>
            <w:rPr>
              <w:rStyle w:val="st1Char"/>
            </w:rPr>
            <w:t>Zřídkaky</w:t>
          </w:r>
          <w:proofErr w:type="spellEnd"/>
          <w:r>
            <w:rPr>
              <w:rStyle w:val="st1Char"/>
            </w:rPr>
            <w:t xml:space="preserve"> bychom v textu nalezli kapitolu či podkapitolu, který přesahuje alespoň jednu </w:t>
          </w:r>
          <w:proofErr w:type="spellStart"/>
          <w:r>
            <w:rPr>
              <w:rStyle w:val="st1Char"/>
            </w:rPr>
            <w:t>normonstranu</w:t>
          </w:r>
          <w:proofErr w:type="spellEnd"/>
          <w:r>
            <w:rPr>
              <w:rStyle w:val="st1Char"/>
            </w:rPr>
            <w:t>. Na druhé straně je třeba říci, že se v textu nevyskytují žádné faktické chyby a autor se striktně drží toho, co si předsevzal.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E07FA22C5A349108E0BC957DA0EB843"/>
        </w:placeholder>
      </w:sdtPr>
      <w:sdtEndPr>
        <w:rPr>
          <w:rStyle w:val="Standardnpsmoodstavce"/>
          <w:sz w:val="20"/>
          <w:szCs w:val="20"/>
        </w:rPr>
      </w:sdtEndPr>
      <w:sdtContent>
        <w:p w:rsidR="006662EE" w:rsidRDefault="009E499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Formální úprava vykazuje drobné nedostat</w:t>
          </w:r>
          <w:r w:rsidR="00BA1465">
            <w:rPr>
              <w:rStyle w:val="st1Char"/>
            </w:rPr>
            <w:t>ky. Text je sice dobře čitelný a autor správně odkazuje. N</w:t>
          </w:r>
          <w:r>
            <w:rPr>
              <w:rStyle w:val="st1Char"/>
            </w:rPr>
            <w:t xml:space="preserve">icméně práce se zdroji by si </w:t>
          </w:r>
          <w:r w:rsidR="00BA1465">
            <w:rPr>
              <w:rStyle w:val="st1Char"/>
            </w:rPr>
            <w:t xml:space="preserve">přeci jen </w:t>
          </w:r>
          <w:r>
            <w:rPr>
              <w:rStyle w:val="st1Char"/>
            </w:rPr>
            <w:t xml:space="preserve">zasloužila </w:t>
          </w:r>
          <w:r w:rsidR="00BA1465">
            <w:rPr>
              <w:rStyle w:val="st1Char"/>
            </w:rPr>
            <w:t xml:space="preserve">trochu více pozornosti. Za prvé se v seznamu literatury nachází tituly, které nejsou bakalářské práce hodny (např. </w:t>
          </w:r>
          <w:proofErr w:type="spellStart"/>
          <w:r w:rsidR="00BA1465">
            <w:rPr>
              <w:rStyle w:val="st1Char"/>
            </w:rPr>
            <w:t>Global</w:t>
          </w:r>
          <w:proofErr w:type="spellEnd"/>
          <w:r w:rsidR="00BA1465">
            <w:rPr>
              <w:rStyle w:val="st1Char"/>
            </w:rPr>
            <w:t xml:space="preserve"> </w:t>
          </w:r>
          <w:proofErr w:type="spellStart"/>
          <w:r w:rsidR="00BA1465">
            <w:rPr>
              <w:rStyle w:val="st1Char"/>
            </w:rPr>
            <w:t>Politics</w:t>
          </w:r>
          <w:proofErr w:type="spellEnd"/>
          <w:r w:rsidR="00BA1465">
            <w:rPr>
              <w:rStyle w:val="st1Char"/>
            </w:rPr>
            <w:t xml:space="preserve">). A za druhé, autor často odkazuje na sekundární zdroje, ačkoli si stejné informace mohl ověřit přímo z pramenů (např. na straně 45, 48). </w:t>
          </w:r>
        </w:p>
        <w:p w:rsidR="006662EE" w:rsidRDefault="006662E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DE3BC4" w:rsidRPr="00DE3BC4" w:rsidRDefault="002D6EE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B64ECE28B2840F2A87C8362FA2637F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552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Domnívám se, že hlavní cíl se podařilo naplnit.</w:t>
          </w:r>
          <w:r w:rsidR="00BA1465">
            <w:rPr>
              <w:rStyle w:val="st1Char"/>
            </w:rPr>
            <w:t xml:space="preserve"> Ačkoli nacházíme v práci některá menší pochybení, žádné z nich není takového charakteru, aby diskvalifikovalo práci jako celek. Bude-li se tomuto tématu autor věnovat dále, bylo by potřeba, aby svůj výzkum dokázal </w:t>
          </w:r>
          <w:r w:rsidR="006662EE">
            <w:rPr>
              <w:rStyle w:val="st1Char"/>
            </w:rPr>
            <w:t xml:space="preserve">lépe vymezit nebo zacílit na </w:t>
          </w:r>
          <w:r w:rsidR="005F79E1">
            <w:rPr>
              <w:rStyle w:val="st1Char"/>
            </w:rPr>
            <w:t>u</w:t>
          </w:r>
          <w:bookmarkStart w:id="0" w:name="_GoBack"/>
          <w:bookmarkEnd w:id="0"/>
          <w:r w:rsidR="006662EE">
            <w:rPr>
              <w:rStyle w:val="st1Char"/>
            </w:rPr>
            <w:t>žší časové období.</w:t>
          </w:r>
          <w:r w:rsidR="00BA1465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6F3BC039C194B9EA2C88B54CCBC850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E499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Jak americko-čínské vztahy poznamenala </w:t>
          </w:r>
          <w:r w:rsidR="00BA1465">
            <w:rPr>
              <w:rStyle w:val="st1Char"/>
            </w:rPr>
            <w:t>hospodářská recese USA po roce 2008? Kdo se stal hlavním věřitelem amerických vládních dluhopisů?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4D86340ED4C4ACB8B7B16F45F8DB2CB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1670214516"/>
            <w:placeholder>
              <w:docPart w:val="AB6D7AFF05164BCC9FD04ECC300F13A6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053133" w:rsidRDefault="00BA1465" w:rsidP="00053133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contextualSpacing w:val="0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 xml:space="preserve">Navrhuji práci hodnotit jako </w:t>
              </w:r>
              <w:r w:rsidR="00053133">
                <w:rPr>
                  <w:rStyle w:val="st1Char"/>
                </w:rPr>
                <w:t>v</w:t>
              </w:r>
              <w:r w:rsidR="009E4998">
                <w:rPr>
                  <w:rStyle w:val="st1Char"/>
                </w:rPr>
                <w:t>elmi dobrou.</w:t>
              </w:r>
            </w:p>
          </w:sdtContent>
        </w:sdt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B62AB2EB0644D66BCE1389CD20C27B7"/>
          </w:placeholder>
          <w:date w:fullDate="2015-05-2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053133">
            <w:t>20.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EB" w:rsidRDefault="002D6EEB" w:rsidP="00D10D7C">
      <w:pPr>
        <w:spacing w:after="0" w:line="240" w:lineRule="auto"/>
      </w:pPr>
      <w:r>
        <w:separator/>
      </w:r>
    </w:p>
  </w:endnote>
  <w:endnote w:type="continuationSeparator" w:id="0">
    <w:p w:rsidR="002D6EEB" w:rsidRDefault="002D6EE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EB" w:rsidRDefault="002D6EEB" w:rsidP="00D10D7C">
      <w:pPr>
        <w:spacing w:after="0" w:line="240" w:lineRule="auto"/>
      </w:pPr>
      <w:r>
        <w:separator/>
      </w:r>
    </w:p>
  </w:footnote>
  <w:footnote w:type="continuationSeparator" w:id="0">
    <w:p w:rsidR="002D6EEB" w:rsidRDefault="002D6EE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4F"/>
    <w:rsid w:val="00026179"/>
    <w:rsid w:val="00053133"/>
    <w:rsid w:val="00056A57"/>
    <w:rsid w:val="00094AEA"/>
    <w:rsid w:val="00115661"/>
    <w:rsid w:val="0012043E"/>
    <w:rsid w:val="00225D99"/>
    <w:rsid w:val="002821D2"/>
    <w:rsid w:val="002C61BC"/>
    <w:rsid w:val="002D150D"/>
    <w:rsid w:val="002D6EEB"/>
    <w:rsid w:val="002F65DA"/>
    <w:rsid w:val="003C559B"/>
    <w:rsid w:val="00435ED6"/>
    <w:rsid w:val="0051739B"/>
    <w:rsid w:val="00574F4F"/>
    <w:rsid w:val="005A2057"/>
    <w:rsid w:val="005F79E1"/>
    <w:rsid w:val="006662EE"/>
    <w:rsid w:val="00694816"/>
    <w:rsid w:val="006D7DF0"/>
    <w:rsid w:val="0074552D"/>
    <w:rsid w:val="00777D65"/>
    <w:rsid w:val="00810D2F"/>
    <w:rsid w:val="008824FA"/>
    <w:rsid w:val="008D3B0D"/>
    <w:rsid w:val="008F6415"/>
    <w:rsid w:val="009155EE"/>
    <w:rsid w:val="0098768E"/>
    <w:rsid w:val="009C488A"/>
    <w:rsid w:val="009E4998"/>
    <w:rsid w:val="009F58C1"/>
    <w:rsid w:val="00A50DEE"/>
    <w:rsid w:val="00BA1465"/>
    <w:rsid w:val="00BA6188"/>
    <w:rsid w:val="00BE2CFD"/>
    <w:rsid w:val="00C301CB"/>
    <w:rsid w:val="00C324FA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A1FFC-09B4-457B-9FC7-1FFEABE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A495196A2413C922494B033C96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DA1C3-ADEF-4C85-97C3-FF494FAB6E83}"/>
      </w:docPartPr>
      <w:docPartBody>
        <w:p w:rsidR="00473E91" w:rsidRDefault="000C2B99">
          <w:pPr>
            <w:pStyle w:val="11CA495196A2413C922494B033C966E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CA6F66DC31D4F1EA7A995604FC0B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7A6D-50E8-49FC-8AB8-F72340274AA3}"/>
      </w:docPartPr>
      <w:docPartBody>
        <w:p w:rsidR="00473E91" w:rsidRDefault="000C2B99">
          <w:pPr>
            <w:pStyle w:val="5CA6F66DC31D4F1EA7A995604FC0BFC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50E8286FCD04E0CBC093D2101882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ACC0B-0C48-497A-A642-C55E93629FBD}"/>
      </w:docPartPr>
      <w:docPartBody>
        <w:p w:rsidR="00473E91" w:rsidRDefault="000C2B99">
          <w:pPr>
            <w:pStyle w:val="150E8286FCD04E0CBC093D21018828D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583D123F43A4C22890F1E520FE86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A694F-D265-4552-A889-F71D6A926968}"/>
      </w:docPartPr>
      <w:docPartBody>
        <w:p w:rsidR="00473E91" w:rsidRDefault="000C2B99">
          <w:pPr>
            <w:pStyle w:val="2583D123F43A4C22890F1E520FE86FD0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0EADEA413F144C65AAFCE2C599452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337BB-9A0A-43B7-93BA-6B14F9CDE979}"/>
      </w:docPartPr>
      <w:docPartBody>
        <w:p w:rsidR="00473E91" w:rsidRDefault="000C2B99">
          <w:pPr>
            <w:pStyle w:val="0EADEA413F144C65AAFCE2C599452D1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360C8355AC864251807F7709B4D2F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238C5-7F66-4FB1-AF37-EE8FD49B9348}"/>
      </w:docPartPr>
      <w:docPartBody>
        <w:p w:rsidR="00473E91" w:rsidRDefault="000C2B99">
          <w:pPr>
            <w:pStyle w:val="360C8355AC864251807F7709B4D2FF4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3B8B98511DA44EDA79FBC7C12895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92B37-69CC-42D0-BD1C-BCE002D5C721}"/>
      </w:docPartPr>
      <w:docPartBody>
        <w:p w:rsidR="00473E91" w:rsidRDefault="000C2B99">
          <w:pPr>
            <w:pStyle w:val="03B8B98511DA44EDA79FBC7C12895F53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E07FA22C5A349108E0BC957DA0EB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C8AA3-2716-4D7E-9B4C-6B644DE92B43}"/>
      </w:docPartPr>
      <w:docPartBody>
        <w:p w:rsidR="00473E91" w:rsidRDefault="000C2B99">
          <w:pPr>
            <w:pStyle w:val="1E07FA22C5A349108E0BC957DA0EB84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B64ECE28B2840F2A87C8362FA263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2A7A2-9274-4152-BF0B-6DF248885D74}"/>
      </w:docPartPr>
      <w:docPartBody>
        <w:p w:rsidR="00473E91" w:rsidRDefault="000C2B99">
          <w:pPr>
            <w:pStyle w:val="0B64ECE28B2840F2A87C8362FA2637F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6F3BC039C194B9EA2C88B54CCBC8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786B1-1F7E-4B94-821C-0BF13AAB2450}"/>
      </w:docPartPr>
      <w:docPartBody>
        <w:p w:rsidR="00473E91" w:rsidRDefault="000C2B99">
          <w:pPr>
            <w:pStyle w:val="96F3BC039C194B9EA2C88B54CCBC850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4D86340ED4C4ACB8B7B16F45F8DB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EC133-808B-41CE-879F-9CE80E3EA2DD}"/>
      </w:docPartPr>
      <w:docPartBody>
        <w:p w:rsidR="00473E91" w:rsidRDefault="000C2B99">
          <w:pPr>
            <w:pStyle w:val="54D86340ED4C4ACB8B7B16F45F8DB2C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B62AB2EB0644D66BCE1389CD20C2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AAC3A-5882-49DF-B158-6539BCCB5767}"/>
      </w:docPartPr>
      <w:docPartBody>
        <w:p w:rsidR="00473E91" w:rsidRDefault="000C2B99">
          <w:pPr>
            <w:pStyle w:val="BB62AB2EB0644D66BCE1389CD20C27B7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AB6D7AFF05164BCC9FD04ECC300F1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E6AD7-4FCF-48EA-9980-1E7B7D1A0638}"/>
      </w:docPartPr>
      <w:docPartBody>
        <w:p w:rsidR="00473E91" w:rsidRDefault="00E565A2" w:rsidP="00E565A2">
          <w:pPr>
            <w:pStyle w:val="AB6D7AFF05164BCC9FD04ECC300F13A6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26431DF770542409E0AAE56726DC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B6E1E-F076-4FAA-B6BD-54A8D4295244}"/>
      </w:docPartPr>
      <w:docPartBody>
        <w:p w:rsidR="00473E91" w:rsidRDefault="00E565A2" w:rsidP="00E565A2">
          <w:pPr>
            <w:pStyle w:val="826431DF770542409E0AAE56726DCFB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A2"/>
    <w:rsid w:val="000C2B99"/>
    <w:rsid w:val="00473E91"/>
    <w:rsid w:val="006163BF"/>
    <w:rsid w:val="00E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65A2"/>
    <w:rPr>
      <w:color w:val="808080"/>
    </w:rPr>
  </w:style>
  <w:style w:type="paragraph" w:customStyle="1" w:styleId="11CA495196A2413C922494B033C966EE">
    <w:name w:val="11CA495196A2413C922494B033C966EE"/>
  </w:style>
  <w:style w:type="paragraph" w:customStyle="1" w:styleId="5CA6F66DC31D4F1EA7A995604FC0BFC4">
    <w:name w:val="5CA6F66DC31D4F1EA7A995604FC0BFC4"/>
  </w:style>
  <w:style w:type="paragraph" w:customStyle="1" w:styleId="150E8286FCD04E0CBC093D21018828DB">
    <w:name w:val="150E8286FCD04E0CBC093D21018828DB"/>
  </w:style>
  <w:style w:type="paragraph" w:customStyle="1" w:styleId="2583D123F43A4C22890F1E520FE86FD0">
    <w:name w:val="2583D123F43A4C22890F1E520FE86FD0"/>
  </w:style>
  <w:style w:type="paragraph" w:customStyle="1" w:styleId="0EADEA413F144C65AAFCE2C599452D1E">
    <w:name w:val="0EADEA413F144C65AAFCE2C599452D1E"/>
  </w:style>
  <w:style w:type="paragraph" w:customStyle="1" w:styleId="360C8355AC864251807F7709B4D2FF43">
    <w:name w:val="360C8355AC864251807F7709B4D2FF43"/>
  </w:style>
  <w:style w:type="paragraph" w:customStyle="1" w:styleId="03B8B98511DA44EDA79FBC7C12895F53">
    <w:name w:val="03B8B98511DA44EDA79FBC7C12895F53"/>
  </w:style>
  <w:style w:type="paragraph" w:customStyle="1" w:styleId="1E07FA22C5A349108E0BC957DA0EB843">
    <w:name w:val="1E07FA22C5A349108E0BC957DA0EB843"/>
  </w:style>
  <w:style w:type="paragraph" w:customStyle="1" w:styleId="0B64ECE28B2840F2A87C8362FA2637F1">
    <w:name w:val="0B64ECE28B2840F2A87C8362FA2637F1"/>
  </w:style>
  <w:style w:type="paragraph" w:customStyle="1" w:styleId="96F3BC039C194B9EA2C88B54CCBC850D">
    <w:name w:val="96F3BC039C194B9EA2C88B54CCBC850D"/>
  </w:style>
  <w:style w:type="paragraph" w:customStyle="1" w:styleId="54D86340ED4C4ACB8B7B16F45F8DB2CB">
    <w:name w:val="54D86340ED4C4ACB8B7B16F45F8DB2CB"/>
  </w:style>
  <w:style w:type="paragraph" w:customStyle="1" w:styleId="BB62AB2EB0644D66BCE1389CD20C27B7">
    <w:name w:val="BB62AB2EB0644D66BCE1389CD20C27B7"/>
  </w:style>
  <w:style w:type="paragraph" w:customStyle="1" w:styleId="AB6D7AFF05164BCC9FD04ECC300F13A6">
    <w:name w:val="AB6D7AFF05164BCC9FD04ECC300F13A6"/>
    <w:rsid w:val="00E565A2"/>
  </w:style>
  <w:style w:type="paragraph" w:customStyle="1" w:styleId="826431DF770542409E0AAE56726DCFB4">
    <w:name w:val="826431DF770542409E0AAE56726DCFB4"/>
    <w:rsid w:val="00E56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58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2</cp:revision>
  <dcterms:created xsi:type="dcterms:W3CDTF">2015-05-20T16:33:00Z</dcterms:created>
  <dcterms:modified xsi:type="dcterms:W3CDTF">2015-05-29T14:01:00Z</dcterms:modified>
</cp:coreProperties>
</file>