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D" w:rsidRDefault="0069089D" w:rsidP="0069089D"/>
    <w:p w:rsidR="0069089D" w:rsidRDefault="0069089D" w:rsidP="00690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9089D" w:rsidTr="006F11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9D" w:rsidRDefault="0069089D" w:rsidP="006F1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0EE218" wp14:editId="52046A2A">
                  <wp:extent cx="2136140" cy="824230"/>
                  <wp:effectExtent l="19050" t="0" r="0" b="0"/>
                  <wp:docPr id="1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89D" w:rsidRDefault="0069089D" w:rsidP="006F11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69089D" w:rsidRDefault="0069089D" w:rsidP="006F117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9D" w:rsidRDefault="0069089D" w:rsidP="006F1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9089D" w:rsidRDefault="0069089D" w:rsidP="0069089D">
      <w:pPr>
        <w:jc w:val="center"/>
        <w:rPr>
          <w:b/>
          <w:bCs/>
          <w:sz w:val="24"/>
          <w:szCs w:val="24"/>
        </w:rPr>
      </w:pPr>
    </w:p>
    <w:p w:rsidR="0069089D" w:rsidRDefault="0069089D" w:rsidP="0069089D">
      <w:pPr>
        <w:outlineLvl w:val="0"/>
      </w:pPr>
      <w:r>
        <w:rPr>
          <w:b/>
          <w:bCs/>
        </w:rPr>
        <w:t xml:space="preserve">Práce </w:t>
      </w:r>
      <w:r>
        <w:t xml:space="preserve">(co se nehodí, škrtněte): bakalářská </w:t>
      </w:r>
    </w:p>
    <w:p w:rsidR="0069089D" w:rsidRDefault="0069089D" w:rsidP="0069089D"/>
    <w:p w:rsidR="0069089D" w:rsidRDefault="0069089D" w:rsidP="0069089D">
      <w:pPr>
        <w:outlineLvl w:val="0"/>
      </w:pPr>
      <w:r>
        <w:rPr>
          <w:b/>
          <w:bCs/>
        </w:rPr>
        <w:t xml:space="preserve">Posudek </w:t>
      </w:r>
      <w:r>
        <w:t>(co se nehodí, škrtněte): oponenta</w:t>
      </w:r>
    </w:p>
    <w:p w:rsidR="0069089D" w:rsidRDefault="0069089D" w:rsidP="0069089D"/>
    <w:p w:rsidR="0069089D" w:rsidRDefault="0069089D" w:rsidP="0069089D">
      <w:pPr>
        <w:outlineLvl w:val="0"/>
      </w:pPr>
      <w:r>
        <w:rPr>
          <w:b/>
          <w:bCs/>
        </w:rPr>
        <w:t>Práci hodnotil</w:t>
      </w:r>
      <w:r>
        <w:t xml:space="preserve">: Doc. PhDr. Nikolaj </w:t>
      </w:r>
      <w:proofErr w:type="spellStart"/>
      <w:r>
        <w:t>Demjančuk</w:t>
      </w:r>
      <w:proofErr w:type="spellEnd"/>
      <w:r>
        <w:t>, CSc.</w:t>
      </w:r>
    </w:p>
    <w:p w:rsidR="0069089D" w:rsidRDefault="0069089D" w:rsidP="0069089D">
      <w:pPr>
        <w:rPr>
          <w:b/>
          <w:bCs/>
        </w:rPr>
      </w:pPr>
    </w:p>
    <w:p w:rsidR="0069089D" w:rsidRDefault="0069089D" w:rsidP="0069089D">
      <w:pPr>
        <w:outlineLvl w:val="0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proofErr w:type="spellStart"/>
      <w:r>
        <w:t>Ivanna</w:t>
      </w:r>
      <w:proofErr w:type="spellEnd"/>
      <w:r>
        <w:t xml:space="preserve"> Maderová</w:t>
      </w:r>
    </w:p>
    <w:p w:rsidR="0069089D" w:rsidRDefault="0069089D" w:rsidP="0069089D"/>
    <w:p w:rsidR="0069089D" w:rsidRDefault="0069089D" w:rsidP="0069089D">
      <w:pPr>
        <w:pBdr>
          <w:bottom w:val="single" w:sz="6" w:space="1" w:color="auto"/>
        </w:pBdr>
        <w:outlineLvl w:val="0"/>
      </w:pPr>
      <w:r>
        <w:rPr>
          <w:b/>
          <w:bCs/>
        </w:rPr>
        <w:t>Název práce</w:t>
      </w:r>
      <w:r>
        <w:t>: Významná místa křesťanských dějin Chlum sv. Maří</w:t>
      </w:r>
    </w:p>
    <w:p w:rsidR="0069089D" w:rsidRDefault="0069089D" w:rsidP="0069089D">
      <w:pPr>
        <w:pBdr>
          <w:bottom w:val="single" w:sz="6" w:space="1" w:color="auto"/>
        </w:pBdr>
      </w:pPr>
    </w:p>
    <w:p w:rsidR="0069089D" w:rsidRDefault="0069089D" w:rsidP="0069089D">
      <w:pPr>
        <w:outlineLvl w:val="0"/>
      </w:pPr>
      <w:r>
        <w:t xml:space="preserve">1. CÍL PRÁCE (uveďte, do jaké míry byl naplněn): </w:t>
      </w:r>
    </w:p>
    <w:p w:rsidR="0069089D" w:rsidRDefault="0069089D" w:rsidP="00EE04C2">
      <w:pPr>
        <w:ind w:firstLine="227"/>
        <w:jc w:val="both"/>
      </w:pPr>
      <w:r>
        <w:t>P</w:t>
      </w:r>
      <w:r w:rsidR="00EE04C2">
        <w:t>osuzovaná p</w:t>
      </w:r>
      <w:r>
        <w:t xml:space="preserve">ráce </w:t>
      </w:r>
      <w:r w:rsidR="00EE04C2">
        <w:t xml:space="preserve">patří ke skupině kvalifikačních práci studentů oborů katedry, které mapují významná místa duchovního života západních Čech. Je třeba proto ocenit samotnou volbu tématu. Autorka se </w:t>
      </w:r>
      <w:proofErr w:type="gramStart"/>
      <w:r w:rsidR="00EE04C2">
        <w:t>soustředila</w:t>
      </w:r>
      <w:proofErr w:type="gramEnd"/>
      <w:r w:rsidR="00EE04C2">
        <w:t xml:space="preserve"> na poutní místo Chlum Svaté </w:t>
      </w:r>
      <w:proofErr w:type="gramStart"/>
      <w:r w:rsidR="00EE04C2">
        <w:t>Maří</w:t>
      </w:r>
      <w:proofErr w:type="gramEnd"/>
      <w:r w:rsidR="00EE04C2">
        <w:t>. Cílem práce bylo shromáždit, analyzovat, systematizovat a představit ve formě uceleného textu poznatky, které se vztahují k tomuto poutnímu místu. S</w:t>
      </w:r>
      <w:r>
        <w:t xml:space="preserve">truktura </w:t>
      </w:r>
      <w:r w:rsidR="00EE04C2">
        <w:t xml:space="preserve">a obsah </w:t>
      </w:r>
      <w:r>
        <w:t>práce svědčí o tom, že se autor</w:t>
      </w:r>
      <w:r w:rsidR="00EE04C2">
        <w:t>ce se</w:t>
      </w:r>
      <w:r>
        <w:t xml:space="preserve"> podařilo tohoto cíle dosáhnout. </w:t>
      </w:r>
    </w:p>
    <w:p w:rsidR="0069089D" w:rsidRDefault="0069089D" w:rsidP="0069089D"/>
    <w:p w:rsidR="0069089D" w:rsidRDefault="0069089D" w:rsidP="0069089D">
      <w:pPr>
        <w:ind w:left="227" w:hanging="227"/>
        <w:jc w:val="both"/>
        <w:outlineLvl w:val="0"/>
      </w:pPr>
      <w:r>
        <w:t>2. OBSAHOVÉ ZPRACOVÁNÍ (náročnost, tvůrčí přístup, proporcionalita teoretické a vlastní práce, vhodnost</w:t>
      </w:r>
      <w:r w:rsidR="00EE04C2">
        <w:t xml:space="preserve"> </w:t>
      </w:r>
      <w:r>
        <w:t>příloh apod.):</w:t>
      </w:r>
    </w:p>
    <w:p w:rsidR="00CE4D6E" w:rsidRPr="004953D1" w:rsidRDefault="0069089D" w:rsidP="00EE04C2">
      <w:pPr>
        <w:ind w:firstLine="227"/>
        <w:jc w:val="both"/>
      </w:pPr>
      <w:r>
        <w:t xml:space="preserve">Práce </w:t>
      </w:r>
      <w:r w:rsidR="00EE04C2">
        <w:t>vychází ze studia</w:t>
      </w:r>
      <w:r w:rsidR="00CE4D6E">
        <w:t xml:space="preserve"> rozsáhlého souboru text</w:t>
      </w:r>
      <w:r w:rsidR="00AC6862">
        <w:t>ů</w:t>
      </w:r>
      <w:r w:rsidR="00CE4D6E">
        <w:t xml:space="preserve"> věnovaných památkám regionu, rozhovoru se zástupci samosprávy a církve, správci objektů. Materiály, s nimiž pracuje studentka, umožňovaly zpracovat zajímavou kompilaci ke zvolenému tématu.</w:t>
      </w:r>
      <w:r w:rsidR="004953D1">
        <w:rPr>
          <w:lang w:val="uk-UA"/>
        </w:rPr>
        <w:t xml:space="preserve"> </w:t>
      </w:r>
      <w:r w:rsidR="004953D1">
        <w:t>Práce je členěná do pěti částí, úvodu a závěru. Struktura práce umožňuje naplňovat záměry práce. Z mého pohledu závěrečná část věnovaná Anežce Přemyslovně vystupuje za rámec tématu věnovanému poutním místům.</w:t>
      </w:r>
    </w:p>
    <w:p w:rsidR="0069089D" w:rsidRDefault="0069089D" w:rsidP="0069089D"/>
    <w:p w:rsidR="0069089D" w:rsidRDefault="0069089D" w:rsidP="0069089D">
      <w:pPr>
        <w:ind w:left="284" w:hanging="284"/>
        <w:jc w:val="both"/>
        <w:outlineLvl w:val="0"/>
      </w:pPr>
      <w:r>
        <w:t>3. FORMÁLNÍ ÚPRAVA (jazykový projev, správnost citace a odkazů na literaturu, grafická úprava, přehlednost členění kapitol, kvalita tabulek, grafů a příloh apod.):</w:t>
      </w:r>
    </w:p>
    <w:p w:rsidR="0069089D" w:rsidRDefault="0069089D" w:rsidP="00EE04C2">
      <w:pPr>
        <w:ind w:firstLine="227"/>
        <w:jc w:val="both"/>
      </w:pPr>
      <w:r>
        <w:t xml:space="preserve"> Po formální stránce je práce dobře propracována. </w:t>
      </w:r>
      <w:r w:rsidRPr="002D77D3">
        <w:t>Struktura práce je odůvodněná</w:t>
      </w:r>
      <w:r w:rsidR="00EE04C2">
        <w:t xml:space="preserve"> a navazuje na </w:t>
      </w:r>
      <w:r>
        <w:t>stanovené cíle. Lze najít několik jazykových nepřesnosti a překlepů.</w:t>
      </w:r>
      <w:r w:rsidR="00CE4D6E">
        <w:t xml:space="preserve"> Součástí práce je obrazová příloha, která vhodně doplňuje textovou část.</w:t>
      </w:r>
    </w:p>
    <w:p w:rsidR="0069089D" w:rsidRDefault="0069089D" w:rsidP="0069089D">
      <w:pPr>
        <w:jc w:val="both"/>
      </w:pPr>
    </w:p>
    <w:p w:rsidR="0069089D" w:rsidRDefault="0069089D" w:rsidP="0069089D">
      <w:pPr>
        <w:ind w:left="227" w:hanging="227"/>
        <w:jc w:val="both"/>
        <w:outlineLvl w:val="0"/>
      </w:pPr>
      <w:r>
        <w:t>4. STRUČNÝ KOMENTÁŘ HODNOTITELE (celkový dojem z práce, silné a slabé stránky, originalita myšlenek apod.):</w:t>
      </w:r>
    </w:p>
    <w:p w:rsidR="0069089D" w:rsidRDefault="0069089D" w:rsidP="00EE04C2">
      <w:pPr>
        <w:ind w:firstLine="227"/>
        <w:jc w:val="both"/>
      </w:pPr>
      <w:r>
        <w:t>P</w:t>
      </w:r>
      <w:r w:rsidR="00492732">
        <w:t>osuzovaný text</w:t>
      </w:r>
      <w:r>
        <w:t xml:space="preserve"> je výsledkem samostatné </w:t>
      </w:r>
      <w:r w:rsidR="004953D1">
        <w:t>p</w:t>
      </w:r>
      <w:r>
        <w:t>ráce</w:t>
      </w:r>
      <w:r w:rsidR="004953D1">
        <w:t xml:space="preserve">, studia a </w:t>
      </w:r>
      <w:r>
        <w:t xml:space="preserve">komparace jednotlivých </w:t>
      </w:r>
      <w:r w:rsidR="004953D1">
        <w:t>publikac</w:t>
      </w:r>
      <w:r w:rsidR="00AC6862">
        <w:t>í</w:t>
      </w:r>
      <w:r w:rsidR="004953D1">
        <w:t xml:space="preserve"> věnovaných památkám západních Čech. Autorka vytvořila zdařilou ko</w:t>
      </w:r>
      <w:r w:rsidR="007F5317">
        <w:t>mpilaci, která poskytuje ucele</w:t>
      </w:r>
      <w:r w:rsidR="00581481">
        <w:t>n</w:t>
      </w:r>
      <w:bookmarkStart w:id="0" w:name="_GoBack"/>
      <w:bookmarkEnd w:id="0"/>
      <w:r w:rsidR="007F5317">
        <w:t>é</w:t>
      </w:r>
      <w:r w:rsidR="004953D1">
        <w:t xml:space="preserve"> informace </w:t>
      </w:r>
      <w:r w:rsidR="00492732">
        <w:t xml:space="preserve">o </w:t>
      </w:r>
      <w:r w:rsidR="004953D1">
        <w:t>poutním míst</w:t>
      </w:r>
      <w:r w:rsidR="00AC6862">
        <w:t>ě</w:t>
      </w:r>
      <w:r w:rsidR="004953D1">
        <w:t>, jeho historii, osobnostech a událostech, které tvořil</w:t>
      </w:r>
      <w:r w:rsidR="00AC6862">
        <w:t>y</w:t>
      </w:r>
      <w:r w:rsidR="004953D1">
        <w:t xml:space="preserve"> osud místa. </w:t>
      </w:r>
    </w:p>
    <w:p w:rsidR="0069089D" w:rsidRDefault="0069089D" w:rsidP="0069089D">
      <w:pPr>
        <w:jc w:val="both"/>
      </w:pPr>
    </w:p>
    <w:p w:rsidR="0069089D" w:rsidRDefault="0069089D" w:rsidP="0069089D">
      <w:pPr>
        <w:jc w:val="both"/>
        <w:outlineLvl w:val="0"/>
      </w:pPr>
      <w:r>
        <w:t>5. NAVRHOVANÁ ZNÁMKA (výborně, velmi dobře, dobře, nevyhověl): v</w:t>
      </w:r>
      <w:r w:rsidR="00492732">
        <w:t>elmi dobře</w:t>
      </w:r>
    </w:p>
    <w:p w:rsidR="0069089D" w:rsidRDefault="0069089D" w:rsidP="0069089D"/>
    <w:p w:rsidR="0069089D" w:rsidRDefault="0069089D" w:rsidP="0069089D"/>
    <w:p w:rsidR="0069089D" w:rsidRDefault="0069089D" w:rsidP="0069089D">
      <w:r>
        <w:t>Datum: 23. 5. 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N. </w:t>
      </w:r>
      <w:proofErr w:type="spellStart"/>
      <w:r>
        <w:t>Demjančuk</w:t>
      </w:r>
      <w:proofErr w:type="spellEnd"/>
    </w:p>
    <w:p w:rsidR="00A5029F" w:rsidRDefault="00A5029F"/>
    <w:sectPr w:rsidR="00A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9D"/>
    <w:rsid w:val="000072DE"/>
    <w:rsid w:val="00007B85"/>
    <w:rsid w:val="00017C5D"/>
    <w:rsid w:val="00031752"/>
    <w:rsid w:val="000331D9"/>
    <w:rsid w:val="00036E02"/>
    <w:rsid w:val="00036EC3"/>
    <w:rsid w:val="000378BC"/>
    <w:rsid w:val="00043530"/>
    <w:rsid w:val="000446EF"/>
    <w:rsid w:val="00083D24"/>
    <w:rsid w:val="00087218"/>
    <w:rsid w:val="00091AF2"/>
    <w:rsid w:val="000A6260"/>
    <w:rsid w:val="000B7270"/>
    <w:rsid w:val="000C2C3D"/>
    <w:rsid w:val="000C44D1"/>
    <w:rsid w:val="000C604A"/>
    <w:rsid w:val="000E2CD4"/>
    <w:rsid w:val="001057DF"/>
    <w:rsid w:val="00111508"/>
    <w:rsid w:val="00116777"/>
    <w:rsid w:val="0013018F"/>
    <w:rsid w:val="00132D72"/>
    <w:rsid w:val="00137805"/>
    <w:rsid w:val="00151C16"/>
    <w:rsid w:val="0015207C"/>
    <w:rsid w:val="00157904"/>
    <w:rsid w:val="00166AE4"/>
    <w:rsid w:val="001A6261"/>
    <w:rsid w:val="001A63C7"/>
    <w:rsid w:val="001C3C9C"/>
    <w:rsid w:val="001D0730"/>
    <w:rsid w:val="001D48AB"/>
    <w:rsid w:val="001E2F84"/>
    <w:rsid w:val="001F4D08"/>
    <w:rsid w:val="00211E58"/>
    <w:rsid w:val="00220B49"/>
    <w:rsid w:val="00225910"/>
    <w:rsid w:val="0022762F"/>
    <w:rsid w:val="00227737"/>
    <w:rsid w:val="00242366"/>
    <w:rsid w:val="0025274A"/>
    <w:rsid w:val="0025446E"/>
    <w:rsid w:val="0026727E"/>
    <w:rsid w:val="002930B1"/>
    <w:rsid w:val="002A33B0"/>
    <w:rsid w:val="002B53D3"/>
    <w:rsid w:val="002D5C56"/>
    <w:rsid w:val="002E7D9A"/>
    <w:rsid w:val="003017E7"/>
    <w:rsid w:val="00305F40"/>
    <w:rsid w:val="003079A1"/>
    <w:rsid w:val="00314EB3"/>
    <w:rsid w:val="003204C7"/>
    <w:rsid w:val="003208F4"/>
    <w:rsid w:val="00321D72"/>
    <w:rsid w:val="003269F2"/>
    <w:rsid w:val="00331D17"/>
    <w:rsid w:val="00336AF7"/>
    <w:rsid w:val="00377DF7"/>
    <w:rsid w:val="003805DA"/>
    <w:rsid w:val="00394670"/>
    <w:rsid w:val="003A7DCD"/>
    <w:rsid w:val="003B7742"/>
    <w:rsid w:val="003D7009"/>
    <w:rsid w:val="003E0590"/>
    <w:rsid w:val="003F6D5B"/>
    <w:rsid w:val="00424AE9"/>
    <w:rsid w:val="00427C4F"/>
    <w:rsid w:val="0043073F"/>
    <w:rsid w:val="0043746B"/>
    <w:rsid w:val="00476228"/>
    <w:rsid w:val="004843C5"/>
    <w:rsid w:val="00491630"/>
    <w:rsid w:val="00492732"/>
    <w:rsid w:val="0049525F"/>
    <w:rsid w:val="004953D1"/>
    <w:rsid w:val="004A0C29"/>
    <w:rsid w:val="004A0CDC"/>
    <w:rsid w:val="004A604F"/>
    <w:rsid w:val="004C7F17"/>
    <w:rsid w:val="004E067E"/>
    <w:rsid w:val="004F4535"/>
    <w:rsid w:val="0051180E"/>
    <w:rsid w:val="00527E6B"/>
    <w:rsid w:val="005300A9"/>
    <w:rsid w:val="0053109C"/>
    <w:rsid w:val="00537020"/>
    <w:rsid w:val="0054191C"/>
    <w:rsid w:val="005477E4"/>
    <w:rsid w:val="00547E19"/>
    <w:rsid w:val="0056082F"/>
    <w:rsid w:val="005619C3"/>
    <w:rsid w:val="005664EF"/>
    <w:rsid w:val="00581481"/>
    <w:rsid w:val="00592D23"/>
    <w:rsid w:val="005A709F"/>
    <w:rsid w:val="005C64DA"/>
    <w:rsid w:val="005D7CEF"/>
    <w:rsid w:val="005F4D11"/>
    <w:rsid w:val="006014A8"/>
    <w:rsid w:val="006028A9"/>
    <w:rsid w:val="006078DF"/>
    <w:rsid w:val="00615D76"/>
    <w:rsid w:val="00632349"/>
    <w:rsid w:val="00640376"/>
    <w:rsid w:val="00641317"/>
    <w:rsid w:val="00650021"/>
    <w:rsid w:val="0066114C"/>
    <w:rsid w:val="00667964"/>
    <w:rsid w:val="00674C79"/>
    <w:rsid w:val="0069089D"/>
    <w:rsid w:val="006B444E"/>
    <w:rsid w:val="006C54CF"/>
    <w:rsid w:val="006D25B3"/>
    <w:rsid w:val="006F17A8"/>
    <w:rsid w:val="006F6D70"/>
    <w:rsid w:val="00703625"/>
    <w:rsid w:val="0070405B"/>
    <w:rsid w:val="00704ED2"/>
    <w:rsid w:val="00713ACB"/>
    <w:rsid w:val="00716787"/>
    <w:rsid w:val="0071724A"/>
    <w:rsid w:val="00723201"/>
    <w:rsid w:val="00734C5F"/>
    <w:rsid w:val="00741188"/>
    <w:rsid w:val="00741E1D"/>
    <w:rsid w:val="007430A0"/>
    <w:rsid w:val="007801A0"/>
    <w:rsid w:val="00781872"/>
    <w:rsid w:val="007A6F24"/>
    <w:rsid w:val="007C18A8"/>
    <w:rsid w:val="007C2BB3"/>
    <w:rsid w:val="007C6128"/>
    <w:rsid w:val="007C7C2C"/>
    <w:rsid w:val="007E4D57"/>
    <w:rsid w:val="007F5269"/>
    <w:rsid w:val="007F5317"/>
    <w:rsid w:val="00807FEF"/>
    <w:rsid w:val="0082313A"/>
    <w:rsid w:val="00833F99"/>
    <w:rsid w:val="00836086"/>
    <w:rsid w:val="00851877"/>
    <w:rsid w:val="008554CF"/>
    <w:rsid w:val="00864EC0"/>
    <w:rsid w:val="008729D5"/>
    <w:rsid w:val="008766E2"/>
    <w:rsid w:val="0089562E"/>
    <w:rsid w:val="008B0C53"/>
    <w:rsid w:val="008D06A2"/>
    <w:rsid w:val="008F1AC7"/>
    <w:rsid w:val="008F5427"/>
    <w:rsid w:val="00952F61"/>
    <w:rsid w:val="009611E8"/>
    <w:rsid w:val="00972078"/>
    <w:rsid w:val="009806E5"/>
    <w:rsid w:val="00981CB2"/>
    <w:rsid w:val="00995B95"/>
    <w:rsid w:val="00996808"/>
    <w:rsid w:val="009A7F3D"/>
    <w:rsid w:val="009C32C0"/>
    <w:rsid w:val="009C5BCF"/>
    <w:rsid w:val="009C704A"/>
    <w:rsid w:val="009F43B2"/>
    <w:rsid w:val="009F6555"/>
    <w:rsid w:val="00A02BA6"/>
    <w:rsid w:val="00A12C92"/>
    <w:rsid w:val="00A13729"/>
    <w:rsid w:val="00A1603C"/>
    <w:rsid w:val="00A2154C"/>
    <w:rsid w:val="00A24E40"/>
    <w:rsid w:val="00A32B4C"/>
    <w:rsid w:val="00A5029F"/>
    <w:rsid w:val="00A50AB9"/>
    <w:rsid w:val="00A5129B"/>
    <w:rsid w:val="00A57F88"/>
    <w:rsid w:val="00A73275"/>
    <w:rsid w:val="00A918D5"/>
    <w:rsid w:val="00A919A6"/>
    <w:rsid w:val="00AA5911"/>
    <w:rsid w:val="00AB1D4B"/>
    <w:rsid w:val="00AB2B62"/>
    <w:rsid w:val="00AC2B76"/>
    <w:rsid w:val="00AC4556"/>
    <w:rsid w:val="00AC6862"/>
    <w:rsid w:val="00AD4322"/>
    <w:rsid w:val="00AD4D78"/>
    <w:rsid w:val="00AE67FC"/>
    <w:rsid w:val="00B10940"/>
    <w:rsid w:val="00B3175B"/>
    <w:rsid w:val="00B31BDA"/>
    <w:rsid w:val="00B43180"/>
    <w:rsid w:val="00B52DB8"/>
    <w:rsid w:val="00B52E30"/>
    <w:rsid w:val="00B610DB"/>
    <w:rsid w:val="00B61460"/>
    <w:rsid w:val="00B62A31"/>
    <w:rsid w:val="00B65B18"/>
    <w:rsid w:val="00B66083"/>
    <w:rsid w:val="00B753EA"/>
    <w:rsid w:val="00BB24FE"/>
    <w:rsid w:val="00BD4C47"/>
    <w:rsid w:val="00BD65E1"/>
    <w:rsid w:val="00BF17F1"/>
    <w:rsid w:val="00BF6BBC"/>
    <w:rsid w:val="00BF6E93"/>
    <w:rsid w:val="00C0430B"/>
    <w:rsid w:val="00C124B3"/>
    <w:rsid w:val="00C17585"/>
    <w:rsid w:val="00C218F7"/>
    <w:rsid w:val="00C24D3B"/>
    <w:rsid w:val="00C350F4"/>
    <w:rsid w:val="00C353B7"/>
    <w:rsid w:val="00C451F8"/>
    <w:rsid w:val="00C52103"/>
    <w:rsid w:val="00C659E5"/>
    <w:rsid w:val="00C65F26"/>
    <w:rsid w:val="00C761A1"/>
    <w:rsid w:val="00C847AE"/>
    <w:rsid w:val="00CA6938"/>
    <w:rsid w:val="00CC3B61"/>
    <w:rsid w:val="00CD497C"/>
    <w:rsid w:val="00CE4D6E"/>
    <w:rsid w:val="00D13863"/>
    <w:rsid w:val="00D14DA1"/>
    <w:rsid w:val="00D210F8"/>
    <w:rsid w:val="00D270D7"/>
    <w:rsid w:val="00D50AD4"/>
    <w:rsid w:val="00D56B13"/>
    <w:rsid w:val="00D74FBF"/>
    <w:rsid w:val="00D81E88"/>
    <w:rsid w:val="00D8377B"/>
    <w:rsid w:val="00DA4DB0"/>
    <w:rsid w:val="00DB10F1"/>
    <w:rsid w:val="00DB1CC1"/>
    <w:rsid w:val="00DB7406"/>
    <w:rsid w:val="00DD40EE"/>
    <w:rsid w:val="00DD5032"/>
    <w:rsid w:val="00DE4405"/>
    <w:rsid w:val="00DE687A"/>
    <w:rsid w:val="00E02495"/>
    <w:rsid w:val="00E034E6"/>
    <w:rsid w:val="00E04F8E"/>
    <w:rsid w:val="00E123A8"/>
    <w:rsid w:val="00E126FE"/>
    <w:rsid w:val="00E22FB8"/>
    <w:rsid w:val="00E36690"/>
    <w:rsid w:val="00E5117B"/>
    <w:rsid w:val="00E6380B"/>
    <w:rsid w:val="00E70C03"/>
    <w:rsid w:val="00E80C5E"/>
    <w:rsid w:val="00E90723"/>
    <w:rsid w:val="00EA311E"/>
    <w:rsid w:val="00EB531C"/>
    <w:rsid w:val="00ED6BC5"/>
    <w:rsid w:val="00ED70BC"/>
    <w:rsid w:val="00EE04C2"/>
    <w:rsid w:val="00EE2DFC"/>
    <w:rsid w:val="00EE4D9E"/>
    <w:rsid w:val="00EF0018"/>
    <w:rsid w:val="00EF0322"/>
    <w:rsid w:val="00EF21DF"/>
    <w:rsid w:val="00F127F4"/>
    <w:rsid w:val="00F23EA0"/>
    <w:rsid w:val="00F425DE"/>
    <w:rsid w:val="00F47F63"/>
    <w:rsid w:val="00F6425D"/>
    <w:rsid w:val="00F65CFB"/>
    <w:rsid w:val="00F77004"/>
    <w:rsid w:val="00FA0B23"/>
    <w:rsid w:val="00FA1FDF"/>
    <w:rsid w:val="00FB142F"/>
    <w:rsid w:val="00FB2E78"/>
    <w:rsid w:val="00FC0301"/>
    <w:rsid w:val="00FC2A2A"/>
    <w:rsid w:val="00FD241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169-61BF-40A9-B820-F5A3F16C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7</cp:revision>
  <dcterms:created xsi:type="dcterms:W3CDTF">2016-05-26T18:13:00Z</dcterms:created>
  <dcterms:modified xsi:type="dcterms:W3CDTF">2016-06-01T20:54:00Z</dcterms:modified>
</cp:coreProperties>
</file>