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B521AB">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B521AB">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B521AB">
        <w:rPr>
          <w:b/>
          <w:i/>
        </w:rPr>
        <w:t>Nikola Kučerová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B521AB">
        <w:rPr>
          <w:b/>
          <w:i/>
        </w:rPr>
        <w:t>Vliv médií na veřejné mínění podle kritické teorie</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B521AB">
        <w:t>Lenka Strnadová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DB14A8" w:rsidP="00D050C1">
      <w:pPr>
        <w:pStyle w:val="Odstavecseseznamem"/>
        <w:tabs>
          <w:tab w:val="left" w:pos="142"/>
        </w:tabs>
        <w:ind w:left="142" w:hanging="142"/>
        <w:jc w:val="both"/>
        <w:rPr>
          <w:sz w:val="20"/>
          <w:szCs w:val="20"/>
        </w:rPr>
      </w:pPr>
      <w:r>
        <w:rPr>
          <w:sz w:val="20"/>
          <w:szCs w:val="20"/>
        </w:rPr>
        <w:t>Cílem práce je prozkoumat vliv médií na veřejné mínění podle kritické teorie a odpovědět na otázku, „zdali přístupnost a kvantita informací napomáhají vzniku zdravého veřejného mínění, které kriticky hodnotí“ (s. 2).</w:t>
      </w:r>
      <w:r w:rsidR="00DD62E6">
        <w:rPr>
          <w:sz w:val="20"/>
          <w:szCs w:val="20"/>
        </w:rPr>
        <w:t xml:space="preserve"> Cíl práce byl dle mého názoru splněn.</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BA7477" w:rsidP="002821D2">
      <w:pPr>
        <w:pStyle w:val="Odstavecseseznamem"/>
        <w:tabs>
          <w:tab w:val="left" w:pos="284"/>
        </w:tabs>
        <w:ind w:left="142" w:hanging="142"/>
        <w:jc w:val="both"/>
        <w:rPr>
          <w:sz w:val="20"/>
          <w:szCs w:val="20"/>
        </w:rPr>
      </w:pPr>
      <w:r>
        <w:rPr>
          <w:sz w:val="20"/>
          <w:szCs w:val="20"/>
        </w:rPr>
        <w:t>Autorka si pro zpracování zvolila velmi zajímavé téma. Přestože teorie, s nimiž pracuje</w:t>
      </w:r>
      <w:r w:rsidR="0034342F">
        <w:rPr>
          <w:sz w:val="20"/>
          <w:szCs w:val="20"/>
        </w:rPr>
        <w:t>,</w:t>
      </w:r>
      <w:r>
        <w:rPr>
          <w:sz w:val="20"/>
          <w:szCs w:val="20"/>
        </w:rPr>
        <w:t xml:space="preserve"> jsou z minulého století, postřehy kritické teorie mají vysokou relevanci i ve vztahu k současným trendům v informačních technologiích. Téma je na jednu stranu poměrně frekventované v politicko-filozofické literatuře, na druhou stranu je pro </w:t>
      </w:r>
      <w:r w:rsidR="00783BD7">
        <w:rPr>
          <w:sz w:val="20"/>
          <w:szCs w:val="20"/>
        </w:rPr>
        <w:t>studentku</w:t>
      </w:r>
      <w:r w:rsidR="0034342F">
        <w:rPr>
          <w:sz w:val="20"/>
          <w:szCs w:val="20"/>
        </w:rPr>
        <w:t xml:space="preserve"> ba</w:t>
      </w:r>
      <w:r w:rsidR="00783BD7">
        <w:rPr>
          <w:sz w:val="20"/>
          <w:szCs w:val="20"/>
        </w:rPr>
        <w:t>kalářského studia náročné nastud</w:t>
      </w:r>
      <w:r w:rsidR="0034342F">
        <w:rPr>
          <w:sz w:val="20"/>
          <w:szCs w:val="20"/>
        </w:rPr>
        <w:t xml:space="preserve">ovat a porozumět teoretické literatuře, jež se k tomuto tématu vztahuje. </w:t>
      </w:r>
      <w:r>
        <w:rPr>
          <w:sz w:val="20"/>
          <w:szCs w:val="20"/>
        </w:rPr>
        <w:t xml:space="preserve"> </w:t>
      </w:r>
      <w:r w:rsidR="0034342F">
        <w:rPr>
          <w:sz w:val="20"/>
          <w:szCs w:val="20"/>
        </w:rPr>
        <w:t xml:space="preserve">V tomto ohledu je třeba hodnotit práci autorky pozitivně, jelikož je zřetelné, že provedla zevrubné studium textů </w:t>
      </w:r>
      <w:proofErr w:type="spellStart"/>
      <w:r w:rsidR="0034342F">
        <w:rPr>
          <w:sz w:val="20"/>
          <w:szCs w:val="20"/>
        </w:rPr>
        <w:t>Horkheimera</w:t>
      </w:r>
      <w:proofErr w:type="spellEnd"/>
      <w:r w:rsidR="0034342F">
        <w:rPr>
          <w:sz w:val="20"/>
          <w:szCs w:val="20"/>
        </w:rPr>
        <w:t xml:space="preserve"> a </w:t>
      </w:r>
      <w:proofErr w:type="spellStart"/>
      <w:r w:rsidR="0034342F">
        <w:rPr>
          <w:sz w:val="20"/>
          <w:szCs w:val="20"/>
        </w:rPr>
        <w:t>Adorna</w:t>
      </w:r>
      <w:proofErr w:type="spellEnd"/>
      <w:r w:rsidR="0034342F">
        <w:rPr>
          <w:sz w:val="20"/>
          <w:szCs w:val="20"/>
        </w:rPr>
        <w:t xml:space="preserve">, </w:t>
      </w:r>
      <w:proofErr w:type="spellStart"/>
      <w:r w:rsidR="0034342F">
        <w:rPr>
          <w:sz w:val="20"/>
          <w:szCs w:val="20"/>
        </w:rPr>
        <w:t>Marcuseho</w:t>
      </w:r>
      <w:proofErr w:type="spellEnd"/>
      <w:r w:rsidR="0034342F">
        <w:rPr>
          <w:sz w:val="20"/>
          <w:szCs w:val="20"/>
        </w:rPr>
        <w:t xml:space="preserve">, </w:t>
      </w:r>
      <w:proofErr w:type="spellStart"/>
      <w:r w:rsidR="0034342F">
        <w:rPr>
          <w:sz w:val="20"/>
          <w:szCs w:val="20"/>
        </w:rPr>
        <w:t>Fromma</w:t>
      </w:r>
      <w:proofErr w:type="spellEnd"/>
      <w:r w:rsidR="0034342F">
        <w:rPr>
          <w:sz w:val="20"/>
          <w:szCs w:val="20"/>
        </w:rPr>
        <w:t xml:space="preserve"> i </w:t>
      </w:r>
      <w:proofErr w:type="spellStart"/>
      <w:r w:rsidR="0034342F">
        <w:rPr>
          <w:sz w:val="20"/>
          <w:szCs w:val="20"/>
        </w:rPr>
        <w:t>Habermase</w:t>
      </w:r>
      <w:proofErr w:type="spellEnd"/>
      <w:r w:rsidR="0034342F">
        <w:rPr>
          <w:sz w:val="20"/>
          <w:szCs w:val="20"/>
        </w:rPr>
        <w:t xml:space="preserve">. </w:t>
      </w:r>
    </w:p>
    <w:p w:rsidR="00FA1063" w:rsidRDefault="00FA1063" w:rsidP="002821D2">
      <w:pPr>
        <w:pStyle w:val="Odstavecseseznamem"/>
        <w:tabs>
          <w:tab w:val="left" w:pos="284"/>
        </w:tabs>
        <w:ind w:left="142" w:hanging="142"/>
        <w:jc w:val="both"/>
        <w:rPr>
          <w:sz w:val="20"/>
          <w:szCs w:val="20"/>
        </w:rPr>
      </w:pPr>
      <w:r>
        <w:rPr>
          <w:sz w:val="20"/>
          <w:szCs w:val="20"/>
        </w:rPr>
        <w:t xml:space="preserve">Práce je rozdělena do dvou kapitol. Pokud se podíváme na kapitoly zvlášť, jeví se jako poměrně kvalitní. První kapitola zkoumá pozici člověka ve společnosti pozdního kapitalismu za pomoci několika děl představitelů Frankfurtské školy. Autorka usiluje o co nejkomplexnější vysvětlení problematiky, což ji vede ke kombinování teorií mnoha autorů, jež občas působí mírně chaoticky. Ocenit je třeba fakt, že se autorce většinu teorií podařilo interpretovat srozumitelně, snaží se podávat místy i ilustrativní příklady pro lepší objasnění. Bohužel funkce těchto příkladů a jejich ilustrativnost není vždy tak dobrá, jak by autorka chtěla. Ale celkově se opravdu dozvídáme z kapitoly mnohé o konzumním charakteru soudobé společnosti. </w:t>
      </w:r>
    </w:p>
    <w:p w:rsidR="00FA1063" w:rsidRDefault="00FA1063" w:rsidP="002821D2">
      <w:pPr>
        <w:pStyle w:val="Odstavecseseznamem"/>
        <w:tabs>
          <w:tab w:val="left" w:pos="284"/>
        </w:tabs>
        <w:ind w:left="142" w:hanging="142"/>
        <w:jc w:val="both"/>
        <w:rPr>
          <w:sz w:val="20"/>
          <w:szCs w:val="20"/>
        </w:rPr>
      </w:pPr>
      <w:r>
        <w:rPr>
          <w:sz w:val="20"/>
          <w:szCs w:val="20"/>
        </w:rPr>
        <w:t xml:space="preserve">Druhá kapitola je z hlediska čtenáře vstřícnější, </w:t>
      </w:r>
      <w:proofErr w:type="spellStart"/>
      <w:r>
        <w:rPr>
          <w:sz w:val="20"/>
          <w:szCs w:val="20"/>
        </w:rPr>
        <w:t>ujasněnější</w:t>
      </w:r>
      <w:proofErr w:type="spellEnd"/>
      <w:r>
        <w:rPr>
          <w:sz w:val="20"/>
          <w:szCs w:val="20"/>
        </w:rPr>
        <w:t xml:space="preserve">, logičtěji uspořádaná, výklad je plynulejší, což vyplývá asi především z toho, že se zde již autorka věnuje převážně pouze </w:t>
      </w:r>
      <w:proofErr w:type="spellStart"/>
      <w:r>
        <w:rPr>
          <w:sz w:val="20"/>
          <w:szCs w:val="20"/>
        </w:rPr>
        <w:t>Habermasově</w:t>
      </w:r>
      <w:proofErr w:type="spellEnd"/>
      <w:r>
        <w:rPr>
          <w:sz w:val="20"/>
          <w:szCs w:val="20"/>
        </w:rPr>
        <w:t xml:space="preserve"> teorii, kterou zdařile interpretuje. Škoda jen, že druhá kapitola více nekomunikuje s kapitolou první. Zároveň by autorka ještě mohla zapracovat na tom, aby se text opravdu v každém momentu soustředil na základní téma práce a ne</w:t>
      </w:r>
      <w:r w:rsidR="00D050C1">
        <w:rPr>
          <w:sz w:val="20"/>
          <w:szCs w:val="20"/>
        </w:rPr>
        <w:t>ustále směřoval krok po kroku k</w:t>
      </w:r>
      <w:r>
        <w:rPr>
          <w:sz w:val="20"/>
          <w:szCs w:val="20"/>
        </w:rPr>
        <w:t xml:space="preserve"> zodpovězení otázek, které si autorka vymezila. Místy čtenáři spíše připadá, že autorka nemá ujasněné směřování celého textu.</w:t>
      </w:r>
    </w:p>
    <w:p w:rsidR="00FA1063" w:rsidRPr="002821D2" w:rsidRDefault="00FA1063" w:rsidP="002821D2">
      <w:pPr>
        <w:pStyle w:val="Odstavecseseznamem"/>
        <w:tabs>
          <w:tab w:val="left" w:pos="284"/>
        </w:tabs>
        <w:ind w:left="142" w:hanging="142"/>
        <w:jc w:val="both"/>
        <w:rPr>
          <w:sz w:val="20"/>
          <w:szCs w:val="20"/>
        </w:rPr>
      </w:pPr>
      <w:r>
        <w:rPr>
          <w:sz w:val="20"/>
          <w:szCs w:val="20"/>
        </w:rPr>
        <w:t xml:space="preserve">Pozitivem práce je, že autorka nenechala </w:t>
      </w:r>
      <w:proofErr w:type="spellStart"/>
      <w:r>
        <w:rPr>
          <w:sz w:val="20"/>
          <w:szCs w:val="20"/>
        </w:rPr>
        <w:t>Habermasovu</w:t>
      </w:r>
      <w:proofErr w:type="spellEnd"/>
      <w:r>
        <w:rPr>
          <w:sz w:val="20"/>
          <w:szCs w:val="20"/>
        </w:rPr>
        <w:t xml:space="preserve"> teorii bez kritické reflexe. Text samotný zakončuje výčet kritických reakcí, který převažuje nad kritickou reflexí samotné autorky. Bohužel i tento výčet by si zasloužil integrálnější místo v rámci celého textu</w:t>
      </w:r>
      <w:r w:rsidR="00D050C1">
        <w:rPr>
          <w:sz w:val="20"/>
          <w:szCs w:val="20"/>
        </w:rPr>
        <w:t xml:space="preserve">.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Default="00D050C1" w:rsidP="002821D2">
      <w:pPr>
        <w:pStyle w:val="Odstavecseseznamem"/>
        <w:tabs>
          <w:tab w:val="left" w:pos="284"/>
        </w:tabs>
        <w:ind w:left="142" w:hanging="142"/>
        <w:jc w:val="both"/>
        <w:rPr>
          <w:sz w:val="20"/>
          <w:szCs w:val="20"/>
        </w:rPr>
      </w:pPr>
      <w:r>
        <w:rPr>
          <w:sz w:val="20"/>
          <w:szCs w:val="20"/>
        </w:rPr>
        <w:t xml:space="preserve">K formální úpravě práce nemám připomínek. Seznam literatury je rozsáhlý, obsahuje kvalitní a relevantní zdroje. Slabším místem je jazyková úroveň práce, především stylistika a celkové formulace, jež občas postrádají na srozumitelnosti, nebo minimálně neodpovídají pravidlům českého jazyka. </w:t>
      </w:r>
    </w:p>
    <w:p w:rsidR="00D050C1" w:rsidRDefault="00D050C1" w:rsidP="002821D2">
      <w:pPr>
        <w:pStyle w:val="Odstavecseseznamem"/>
        <w:tabs>
          <w:tab w:val="left" w:pos="284"/>
        </w:tabs>
        <w:ind w:left="142" w:hanging="142"/>
        <w:jc w:val="both"/>
        <w:rPr>
          <w:sz w:val="20"/>
          <w:szCs w:val="20"/>
        </w:rPr>
      </w:pPr>
    </w:p>
    <w:p w:rsidR="00D050C1" w:rsidRPr="002821D2" w:rsidRDefault="00D050C1"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D050C1" w:rsidP="002821D2">
      <w:pPr>
        <w:pStyle w:val="Odstavecseseznamem"/>
        <w:tabs>
          <w:tab w:val="left" w:pos="284"/>
        </w:tabs>
        <w:ind w:left="142" w:hanging="142"/>
        <w:jc w:val="both"/>
        <w:rPr>
          <w:sz w:val="20"/>
          <w:szCs w:val="20"/>
        </w:rPr>
      </w:pPr>
      <w:r>
        <w:rPr>
          <w:sz w:val="20"/>
          <w:szCs w:val="20"/>
        </w:rPr>
        <w:t>Práce je velmi ambiciózní svým tématem i charakterem teorií, které zpracovává. Na úrovni bakalářské práce se jedná o velmi složitou problematiku, se kterou se autorka popasovala poměrně zdařile. Na interpretaci a kritické analýze předkládaných teorií je ovšem přece jen patrné, že má autorka místy problémy srozumitelně přetlumočit filozofické texty a především na základě četby vytvořit text s jednotnou a ucelenou argumentační linií. Její snaha ovšem zdaleka nevyznívá naprázdno a nakonec autorka předkládá práci, za niž se rozhodně není třeba stydět.</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D050C1" w:rsidP="002821D2">
      <w:pPr>
        <w:pStyle w:val="Odstavecseseznamem"/>
        <w:tabs>
          <w:tab w:val="left" w:pos="284"/>
        </w:tabs>
        <w:ind w:left="142" w:hanging="142"/>
        <w:jc w:val="both"/>
        <w:rPr>
          <w:sz w:val="20"/>
          <w:szCs w:val="20"/>
        </w:rPr>
      </w:pPr>
      <w:r>
        <w:rPr>
          <w:sz w:val="20"/>
          <w:szCs w:val="20"/>
        </w:rPr>
        <w:t>V závěru práce se ztotožňujete s </w:t>
      </w:r>
      <w:proofErr w:type="spellStart"/>
      <w:r>
        <w:rPr>
          <w:sz w:val="20"/>
          <w:szCs w:val="20"/>
        </w:rPr>
        <w:t>Habermasovou</w:t>
      </w:r>
      <w:proofErr w:type="spellEnd"/>
      <w:r>
        <w:rPr>
          <w:sz w:val="20"/>
          <w:szCs w:val="20"/>
        </w:rPr>
        <w:t xml:space="preserve"> skepsí ohledně kritické veřejnosti a její funkce, a to i přes obrovské množství informací, jež jedinci čerpají z rozsáhlého mediálního prostoru. Domníváte se, že lze společnost opět </w:t>
      </w:r>
      <w:proofErr w:type="spellStart"/>
      <w:r w:rsidR="00D0637C">
        <w:rPr>
          <w:sz w:val="20"/>
          <w:szCs w:val="20"/>
        </w:rPr>
        <w:t>odfeudalizovat</w:t>
      </w:r>
      <w:proofErr w:type="spellEnd"/>
      <w:r>
        <w:rPr>
          <w:sz w:val="20"/>
          <w:szCs w:val="20"/>
        </w:rPr>
        <w:t xml:space="preserve"> a znovu vytvořit veřejnost autonomních kritických jedinců? Jak?</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2821D2" w:rsidRDefault="00D050C1" w:rsidP="002821D2">
      <w:pPr>
        <w:pStyle w:val="Odstavecseseznamem"/>
        <w:tabs>
          <w:tab w:val="left" w:pos="3480"/>
        </w:tabs>
        <w:ind w:left="142" w:hanging="142"/>
        <w:rPr>
          <w:sz w:val="20"/>
          <w:szCs w:val="20"/>
        </w:rPr>
      </w:pPr>
      <w:r>
        <w:rPr>
          <w:sz w:val="20"/>
          <w:szCs w:val="20"/>
        </w:rPr>
        <w:t xml:space="preserve">Velmi dobře. </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D050C1">
        <w:t>23. 5 2012</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3158B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CB" w:rsidRDefault="00C301CB" w:rsidP="00D10D7C">
      <w:pPr>
        <w:spacing w:after="0" w:line="240" w:lineRule="auto"/>
      </w:pPr>
      <w:r>
        <w:separator/>
      </w:r>
    </w:p>
  </w:endnote>
  <w:endnote w:type="continuationSeparator" w:id="0">
    <w:p w:rsidR="00C301CB" w:rsidRDefault="00C301CB"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CB" w:rsidRDefault="00C301CB" w:rsidP="00D10D7C">
      <w:pPr>
        <w:spacing w:after="0" w:line="240" w:lineRule="auto"/>
      </w:pPr>
      <w:r>
        <w:separator/>
      </w:r>
    </w:p>
  </w:footnote>
  <w:footnote w:type="continuationSeparator" w:id="0">
    <w:p w:rsidR="00C301CB" w:rsidRDefault="00C301CB"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35ED6"/>
    <w:rsid w:val="00056A57"/>
    <w:rsid w:val="00115661"/>
    <w:rsid w:val="0012043E"/>
    <w:rsid w:val="002821D2"/>
    <w:rsid w:val="003158B2"/>
    <w:rsid w:val="0034342F"/>
    <w:rsid w:val="00435ED6"/>
    <w:rsid w:val="00694816"/>
    <w:rsid w:val="00783BD7"/>
    <w:rsid w:val="00B31DCC"/>
    <w:rsid w:val="00B521AB"/>
    <w:rsid w:val="00BA7477"/>
    <w:rsid w:val="00C301CB"/>
    <w:rsid w:val="00D050C1"/>
    <w:rsid w:val="00D0637C"/>
    <w:rsid w:val="00D10D7C"/>
    <w:rsid w:val="00DB14A8"/>
    <w:rsid w:val="00DD62E6"/>
    <w:rsid w:val="00FA1063"/>
    <w:rsid w:val="00FB10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58B2"/>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A50454"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A50454"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9E5519"/>
    <w:rsid w:val="00A50454"/>
    <w:rsid w:val="00A630AC"/>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045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12</TotalTime>
  <Pages>2</Pages>
  <Words>658</Words>
  <Characters>3884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Lenka Strnadová</cp:lastModifiedBy>
  <cp:revision>4</cp:revision>
  <dcterms:created xsi:type="dcterms:W3CDTF">2012-05-23T20:46:00Z</dcterms:created>
  <dcterms:modified xsi:type="dcterms:W3CDTF">2012-05-23T20:49:00Z</dcterms:modified>
</cp:coreProperties>
</file>