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="00F67282"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F67282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 w:rsidR="007F23DB">
        <w:rPr>
          <w:b/>
          <w:bCs/>
        </w:rPr>
        <w:t>PhDr. Jaromír Murgaš,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7F23DB">
        <w:t xml:space="preserve"> </w:t>
      </w:r>
      <w:r w:rsidR="007C2970">
        <w:t>Lucie</w:t>
      </w:r>
      <w:r w:rsidR="007F23DB">
        <w:t xml:space="preserve"> </w:t>
      </w:r>
      <w:r w:rsidR="007C2970">
        <w:t>Kemr</w:t>
      </w:r>
      <w:r w:rsidR="007F23DB">
        <w:t>o</w:t>
      </w:r>
      <w:r w:rsidR="003D3B86">
        <w:t>v</w:t>
      </w:r>
      <w:r w:rsidR="007F23DB">
        <w:t>á</w:t>
      </w:r>
    </w:p>
    <w:p w:rsidR="003012B1" w:rsidRDefault="003012B1" w:rsidP="005D17A3">
      <w:pPr>
        <w:jc w:val="both"/>
      </w:pPr>
    </w:p>
    <w:p w:rsidR="003012B1" w:rsidRPr="00EA5FF3" w:rsidRDefault="003012B1" w:rsidP="007C2970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/>
          <w:bCs/>
        </w:rPr>
        <w:t>Název práce</w:t>
      </w:r>
      <w:r>
        <w:t xml:space="preserve">: </w:t>
      </w:r>
      <w:r w:rsidR="007C2970" w:rsidRPr="007C2970">
        <w:rPr>
          <w:b/>
          <w:bCs/>
        </w:rPr>
        <w:t>Úzkost ve filosofii a psychologii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E308D8" w:rsidP="005D17A3">
      <w:pPr>
        <w:ind w:firstLine="284"/>
        <w:jc w:val="both"/>
      </w:pPr>
      <w:bookmarkStart w:id="0" w:name="_Hlk42439775"/>
      <w:r>
        <w:t>C</w:t>
      </w:r>
      <w:r w:rsidR="003635F5">
        <w:t xml:space="preserve">ílem </w:t>
      </w:r>
      <w:r w:rsidR="008156A9">
        <w:t>práce</w:t>
      </w:r>
      <w:r>
        <w:t xml:space="preserve"> </w:t>
      </w:r>
      <w:r w:rsidR="007707AE">
        <w:t xml:space="preserve">bylo jednak </w:t>
      </w:r>
      <w:r w:rsidR="008232CC">
        <w:t>pojednat zkoumavě a informativně o úzkosti z hlediska filosofie, jednak psychologie, a k tomu zároveň provést malý cvičný psychologický výzkum na téma možného vztahu úzkosti studentů a typu (a náročnosti) středoškolského studia. Práce předsevzaté cíle splnila a představuje pěknou bakalářskou kvalifikační práci.</w:t>
      </w:r>
      <w:bookmarkEnd w:id="0"/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B7475A" w:rsidRPr="008156A9" w:rsidRDefault="00F45A8C" w:rsidP="00B7475A">
      <w:pPr>
        <w:ind w:firstLine="284"/>
        <w:jc w:val="both"/>
      </w:pPr>
      <w:bookmarkStart w:id="1" w:name="_Hlk42439923"/>
      <w:r>
        <w:t xml:space="preserve">Práce byla </w:t>
      </w:r>
      <w:bookmarkEnd w:id="1"/>
      <w:r w:rsidR="008232CC">
        <w:t xml:space="preserve">náročnější jednak v – poměrně krátké </w:t>
      </w:r>
      <w:r w:rsidR="00D207F1">
        <w:t>–</w:t>
      </w:r>
      <w:r w:rsidR="008232CC">
        <w:t xml:space="preserve"> </w:t>
      </w:r>
      <w:r w:rsidR="00D207F1">
        <w:t xml:space="preserve">druhé, </w:t>
      </w:r>
      <w:r w:rsidR="008232CC">
        <w:t xml:space="preserve">filosofické části, kde autorka pracovala, byť jen základně, s tématem úzkosti dle Kierkegaarda, Sartra a Heideggera, a dále pak také při přípravě a zpracování psychologického výzkumu. Ten si autorka připravila velmi samostatně, zároveň si uměla i vyhledat konzultace a upřesnění odbornice. Autorka sama dokázala spojit základní teoretický pokus či pojednání s praktickou částí a vše zvládla velmi pěkně. </w:t>
      </w:r>
      <w:r w:rsidR="00D207F1">
        <w:t>V první, psychologické části dobře využila adekvátní literaturu k úvodnímu vymezení pojmu úzkosti a navození otázky jejího vzniku a léčby, potom načrtla psychologické terapeutické přístupy k úzkosti a následně představila základní škálu úzkostných poruch. Speciálně se věnovala úzkosti u dětí a dospívajících a navázala otázkou po vztahu sebepojetí a úzkosti. A nakonec tedy provedla a zpracovala výzkum, který ještě diskutovala.</w:t>
      </w:r>
      <w:r w:rsidR="00EC2DC7">
        <w:t xml:space="preserve"> Všechny teoretické části jsou velmi úsporné, autorka spíše jen excerpovala potřebné představení témat, </w:t>
      </w:r>
      <w:r w:rsidR="00E05861">
        <w:t xml:space="preserve">což </w:t>
      </w:r>
      <w:r w:rsidR="00EC2DC7">
        <w:t>provedla v této stručnosti dobře. Práci a zejména výzkum koncipovala i zpracovala velmi samostatné.</w:t>
      </w:r>
    </w:p>
    <w:p w:rsidR="00C44304" w:rsidRDefault="00C44304" w:rsidP="0088485F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EC2DC7" w:rsidP="005D17A3">
      <w:pPr>
        <w:ind w:firstLine="284"/>
        <w:jc w:val="both"/>
      </w:pPr>
      <w:r>
        <w:t>Formální úprava p</w:t>
      </w:r>
      <w:r w:rsidR="00B90BD3">
        <w:t>ráce</w:t>
      </w:r>
      <w:r>
        <w:t xml:space="preserve"> je, domnívám se, docela vzorná. K myšlenkově-stylistické i ke gramatické stránce nemám co doplnit, rozvržení práce je logické a pečlivé, provedení dobře zvládnuté. Ocenit zaslouží i zpracování výsledků do grafů – a také do slovních komentářů.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D72162" w:rsidRDefault="001F6843" w:rsidP="00FF5C59">
      <w:pPr>
        <w:ind w:firstLine="284"/>
        <w:jc w:val="both"/>
      </w:pPr>
      <w:r>
        <w:t>Práce</w:t>
      </w:r>
      <w:r w:rsidR="00EC2DC7">
        <w:t xml:space="preserve"> je poměrně </w:t>
      </w:r>
      <w:r w:rsidR="005551E9">
        <w:t xml:space="preserve">hodně </w:t>
      </w:r>
      <w:r w:rsidR="00EC2DC7">
        <w:t xml:space="preserve">skromně, ale i pečlivě koncipována, a dobře a svědomitě zvládnuta. Autorka se jí věnovala opravdu během celého roku od zadání do odevzdání, hodně nad ní přemýšlela, pracovala a vylepšovala formulace, často konzultovala nejen s vedoucím, ale i s odbornicí v psychologii,… </w:t>
      </w:r>
      <w:r w:rsidR="00FF5C59">
        <w:t>P</w:t>
      </w:r>
      <w:r w:rsidR="00EC2DC7">
        <w:t xml:space="preserve">rostě se práci věnovala. Filosofická část jí nějakou dobu činila potíž a vzdorovala, takže </w:t>
      </w:r>
      <w:r w:rsidR="00FF5C59">
        <w:t>u té</w:t>
      </w:r>
      <w:r w:rsidR="00EC2DC7">
        <w:t xml:space="preserve"> jsme věnovali konzultacím zvláštní pozornost; </w:t>
      </w:r>
      <w:r w:rsidR="00FF5C59">
        <w:t xml:space="preserve">a </w:t>
      </w:r>
      <w:r w:rsidR="00EC2DC7">
        <w:t xml:space="preserve">autorka zpracovala větší přípravu, než </w:t>
      </w:r>
      <w:r w:rsidR="005C0479">
        <w:t>kterou</w:t>
      </w:r>
      <w:r w:rsidR="00EC2DC7">
        <w:t xml:space="preserve"> jsme</w:t>
      </w:r>
      <w:r w:rsidR="005C0479">
        <w:t xml:space="preserve"> nakonec</w:t>
      </w:r>
      <w:r w:rsidR="00EC2DC7">
        <w:t xml:space="preserve"> ponechali v opatrnějším výsledku. Ale velkou </w:t>
      </w:r>
      <w:r w:rsidR="00EC2DC7">
        <w:lastRenderedPageBreak/>
        <w:t>pozornost věnovala všem částem práce.</w:t>
      </w:r>
      <w:r w:rsidR="00FF5C59">
        <w:t xml:space="preserve"> Nedovedla práci k nějaké teoretičtější nebo i filosofičtější podobě, zůstala trochu „při zemi“, na základu; ale na spolehlivém. Opatrně i uvedla v Závěru dvě teze, kterými aspoň trochu propojila různé části práce – filosofii, psychologii, mladistvé i výzkum – dohromady (str. 49, předposlední odstavec).</w:t>
      </w:r>
    </w:p>
    <w:p w:rsidR="00B23619" w:rsidRDefault="00B23619" w:rsidP="005D17A3">
      <w:pPr>
        <w:ind w:firstLine="284"/>
        <w:jc w:val="both"/>
      </w:pPr>
    </w:p>
    <w:p w:rsidR="00B23619" w:rsidRDefault="00B23619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F47B1D" w:rsidRDefault="00FF5C59" w:rsidP="007C2970">
      <w:pPr>
        <w:ind w:firstLine="284"/>
        <w:jc w:val="both"/>
      </w:pPr>
      <w:r>
        <w:t>Čím Vaše bakalářská práce obohatila Vaše poznání úzkosti a Váš vztah k její problematice?</w:t>
      </w:r>
    </w:p>
    <w:p w:rsidR="00FF5C59" w:rsidRDefault="00FF5C59" w:rsidP="007C2970">
      <w:pPr>
        <w:ind w:firstLine="284"/>
        <w:jc w:val="both"/>
      </w:pPr>
      <w:r>
        <w:t>Pokládáte sebepojetí za nejdůležitější faktor, který kromě případných biologických dispozice hraje roli pro rozvoj úzkosti? Nebo ještě jiné – jaké?</w:t>
      </w:r>
    </w:p>
    <w:p w:rsidR="00A77E23" w:rsidRDefault="00A77E23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DA7E0E" w:rsidP="00F91643">
      <w:pPr>
        <w:ind w:firstLine="284"/>
        <w:jc w:val="both"/>
      </w:pPr>
      <w:r>
        <w:t>„</w:t>
      </w:r>
      <w:r w:rsidR="00FF5C59">
        <w:t>Velmi dobře</w:t>
      </w:r>
      <w:r>
        <w:t>“.</w:t>
      </w:r>
      <w:r w:rsidR="00FF5C59">
        <w:t xml:space="preserve"> </w:t>
      </w:r>
      <w:r>
        <w:t>N</w:t>
      </w:r>
      <w:r w:rsidR="00FF5C59">
        <w:t>ebránil bych se</w:t>
      </w:r>
      <w:r>
        <w:t xml:space="preserve"> úplně</w:t>
      </w:r>
      <w:r w:rsidR="00FF5C59">
        <w:t xml:space="preserve"> ani </w:t>
      </w:r>
      <w:r>
        <w:t>hodnocení „</w:t>
      </w:r>
      <w:r w:rsidR="00FF5C59">
        <w:t>výborně</w:t>
      </w:r>
      <w:r>
        <w:t>“</w:t>
      </w:r>
      <w:r w:rsidR="00FF5C59">
        <w:t>, i díky provedenému a zpracovanému výzkumu</w:t>
      </w:r>
      <w:r>
        <w:t>; nicméně úspornost, jen základnost či náčrty z ostatních částí svědčí spíše pro ono „velmi dobře“.</w:t>
      </w:r>
    </w:p>
    <w:p w:rsidR="00DA7E0E" w:rsidRDefault="00DA7E0E" w:rsidP="00F91643">
      <w:pPr>
        <w:ind w:firstLine="284"/>
        <w:jc w:val="both"/>
      </w:pPr>
    </w:p>
    <w:p w:rsidR="00DA7E0E" w:rsidRDefault="00DA7E0E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4B6B3F">
        <w:t xml:space="preserve"> 1</w:t>
      </w:r>
      <w:r w:rsidR="007C2970">
        <w:t>5</w:t>
      </w:r>
      <w:r w:rsidR="004B6B3F">
        <w:t>. 6. 2020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  <w:t>Podpis:</w:t>
      </w:r>
    </w:p>
    <w:p w:rsidR="004B6B3F" w:rsidRDefault="004B6B3F"/>
    <w:p w:rsidR="004B6B3F" w:rsidRDefault="004B6B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Jaromír Murgaš</w:t>
      </w:r>
      <w:r>
        <w:tab/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36BE4"/>
    <w:rsid w:val="000828CD"/>
    <w:rsid w:val="00096009"/>
    <w:rsid w:val="000A386A"/>
    <w:rsid w:val="000B2738"/>
    <w:rsid w:val="000C29A5"/>
    <w:rsid w:val="000E1D3B"/>
    <w:rsid w:val="00145611"/>
    <w:rsid w:val="00156571"/>
    <w:rsid w:val="00176307"/>
    <w:rsid w:val="001B157D"/>
    <w:rsid w:val="001F6843"/>
    <w:rsid w:val="00205990"/>
    <w:rsid w:val="00234876"/>
    <w:rsid w:val="0024416D"/>
    <w:rsid w:val="00273BC2"/>
    <w:rsid w:val="002777C7"/>
    <w:rsid w:val="002A041D"/>
    <w:rsid w:val="002A29E3"/>
    <w:rsid w:val="002B7371"/>
    <w:rsid w:val="003012B1"/>
    <w:rsid w:val="003115A7"/>
    <w:rsid w:val="00314573"/>
    <w:rsid w:val="003635F5"/>
    <w:rsid w:val="00365F38"/>
    <w:rsid w:val="003C5C0F"/>
    <w:rsid w:val="003D3B86"/>
    <w:rsid w:val="004356B9"/>
    <w:rsid w:val="004564B2"/>
    <w:rsid w:val="00484F1B"/>
    <w:rsid w:val="004A0E3B"/>
    <w:rsid w:val="004B6B3F"/>
    <w:rsid w:val="004E7076"/>
    <w:rsid w:val="005053D5"/>
    <w:rsid w:val="00506B7E"/>
    <w:rsid w:val="00534439"/>
    <w:rsid w:val="00535F2B"/>
    <w:rsid w:val="005551E9"/>
    <w:rsid w:val="00557D55"/>
    <w:rsid w:val="0056025E"/>
    <w:rsid w:val="005C0479"/>
    <w:rsid w:val="005D17A3"/>
    <w:rsid w:val="00620A1C"/>
    <w:rsid w:val="00620C2F"/>
    <w:rsid w:val="00650DC2"/>
    <w:rsid w:val="00651773"/>
    <w:rsid w:val="00653D48"/>
    <w:rsid w:val="006556E0"/>
    <w:rsid w:val="006643FB"/>
    <w:rsid w:val="006702D6"/>
    <w:rsid w:val="00685CD2"/>
    <w:rsid w:val="006972F6"/>
    <w:rsid w:val="006A5210"/>
    <w:rsid w:val="006C0D2B"/>
    <w:rsid w:val="006C5EE7"/>
    <w:rsid w:val="006C7A68"/>
    <w:rsid w:val="007626D3"/>
    <w:rsid w:val="007707AE"/>
    <w:rsid w:val="007C2970"/>
    <w:rsid w:val="007D6F6D"/>
    <w:rsid w:val="007F23DB"/>
    <w:rsid w:val="00805227"/>
    <w:rsid w:val="008156A9"/>
    <w:rsid w:val="00816EE5"/>
    <w:rsid w:val="008232CC"/>
    <w:rsid w:val="00857976"/>
    <w:rsid w:val="0088485F"/>
    <w:rsid w:val="008D1F7E"/>
    <w:rsid w:val="009241B9"/>
    <w:rsid w:val="00927E2D"/>
    <w:rsid w:val="00947A7A"/>
    <w:rsid w:val="0096647B"/>
    <w:rsid w:val="00966B4F"/>
    <w:rsid w:val="009A3AB0"/>
    <w:rsid w:val="009A4321"/>
    <w:rsid w:val="00A1486A"/>
    <w:rsid w:val="00A77E23"/>
    <w:rsid w:val="00AA3A24"/>
    <w:rsid w:val="00AA609C"/>
    <w:rsid w:val="00AD4128"/>
    <w:rsid w:val="00B0530C"/>
    <w:rsid w:val="00B05E2D"/>
    <w:rsid w:val="00B23619"/>
    <w:rsid w:val="00B6534C"/>
    <w:rsid w:val="00B7475A"/>
    <w:rsid w:val="00B90BD3"/>
    <w:rsid w:val="00B920AA"/>
    <w:rsid w:val="00BC66AF"/>
    <w:rsid w:val="00BE031A"/>
    <w:rsid w:val="00BE4AA2"/>
    <w:rsid w:val="00BF0495"/>
    <w:rsid w:val="00BF2E95"/>
    <w:rsid w:val="00C44304"/>
    <w:rsid w:val="00C6429E"/>
    <w:rsid w:val="00C70A3A"/>
    <w:rsid w:val="00C9099D"/>
    <w:rsid w:val="00CB6D36"/>
    <w:rsid w:val="00CC1E67"/>
    <w:rsid w:val="00CD225C"/>
    <w:rsid w:val="00CD2F6C"/>
    <w:rsid w:val="00CE0815"/>
    <w:rsid w:val="00D06198"/>
    <w:rsid w:val="00D1442C"/>
    <w:rsid w:val="00D207F1"/>
    <w:rsid w:val="00D53880"/>
    <w:rsid w:val="00D67444"/>
    <w:rsid w:val="00D72162"/>
    <w:rsid w:val="00D97C86"/>
    <w:rsid w:val="00DA7E0E"/>
    <w:rsid w:val="00DC2F7B"/>
    <w:rsid w:val="00DD58B2"/>
    <w:rsid w:val="00DF05E3"/>
    <w:rsid w:val="00E01608"/>
    <w:rsid w:val="00E05861"/>
    <w:rsid w:val="00E07316"/>
    <w:rsid w:val="00E14B4B"/>
    <w:rsid w:val="00E308D8"/>
    <w:rsid w:val="00E5207E"/>
    <w:rsid w:val="00E56991"/>
    <w:rsid w:val="00E71C88"/>
    <w:rsid w:val="00EA31A4"/>
    <w:rsid w:val="00EA5FF3"/>
    <w:rsid w:val="00EC2DC7"/>
    <w:rsid w:val="00ED6A60"/>
    <w:rsid w:val="00EE669C"/>
    <w:rsid w:val="00EF76BE"/>
    <w:rsid w:val="00F01199"/>
    <w:rsid w:val="00F05CE4"/>
    <w:rsid w:val="00F12244"/>
    <w:rsid w:val="00F12688"/>
    <w:rsid w:val="00F22381"/>
    <w:rsid w:val="00F35E94"/>
    <w:rsid w:val="00F45430"/>
    <w:rsid w:val="00F45A8C"/>
    <w:rsid w:val="00F47B1D"/>
    <w:rsid w:val="00F67282"/>
    <w:rsid w:val="00F67DF4"/>
    <w:rsid w:val="00F91643"/>
    <w:rsid w:val="00FB25CB"/>
    <w:rsid w:val="00FB77FC"/>
    <w:rsid w:val="00FD7ADC"/>
    <w:rsid w:val="00FF5BAA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9F067"/>
  <w14:defaultImageDpi w14:val="0"/>
  <w15:docId w15:val="{00E664E7-1649-43A4-9C80-78B76AB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685C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Jaromír</cp:lastModifiedBy>
  <cp:revision>8</cp:revision>
  <cp:lastPrinted>2020-06-16T08:25:00Z</cp:lastPrinted>
  <dcterms:created xsi:type="dcterms:W3CDTF">2020-06-16T13:48:00Z</dcterms:created>
  <dcterms:modified xsi:type="dcterms:W3CDTF">2020-06-16T14:51:00Z</dcterms:modified>
</cp:coreProperties>
</file>