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(co se nehodí, škrtněte): bakalářská</w:t>
      </w: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 xml:space="preserve">hodnotil(a) </w:t>
      </w:r>
      <w:r>
        <w:t>(u externích</w:t>
      </w:r>
      <w:proofErr w:type="gramEnd"/>
      <w:r>
        <w:t xml:space="preserve"> hodnotitelů uveďte též adresu a funkci ve firmě):</w:t>
      </w:r>
    </w:p>
    <w:p w:rsidR="003012B1" w:rsidRDefault="00687CCD" w:rsidP="005D17A3">
      <w:pPr>
        <w:jc w:val="both"/>
        <w:rPr>
          <w:b/>
          <w:bCs/>
        </w:rPr>
      </w:pPr>
      <w:r>
        <w:rPr>
          <w:b/>
          <w:bCs/>
        </w:rPr>
        <w:t xml:space="preserve">Mgr. Dagmar </w:t>
      </w:r>
      <w:proofErr w:type="spellStart"/>
      <w:r>
        <w:rPr>
          <w:b/>
          <w:bCs/>
        </w:rPr>
        <w:t>Demjančuková</w:t>
      </w:r>
      <w:proofErr w:type="spellEnd"/>
      <w:r>
        <w:rPr>
          <w:b/>
          <w:bCs/>
        </w:rPr>
        <w:t>, CSc.</w:t>
      </w:r>
    </w:p>
    <w:p w:rsidR="00687CCD" w:rsidRDefault="00687CCD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</w:p>
    <w:p w:rsidR="003012B1" w:rsidRDefault="00687CCD" w:rsidP="005D17A3">
      <w:pPr>
        <w:jc w:val="both"/>
      </w:pPr>
      <w:r>
        <w:t>Barbora Tesařová</w:t>
      </w: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</w:p>
    <w:p w:rsidR="003012B1" w:rsidRPr="0087169C" w:rsidRDefault="0087169C" w:rsidP="005D17A3">
      <w:pPr>
        <w:pBdr>
          <w:bottom w:val="single" w:sz="6" w:space="1" w:color="auto"/>
        </w:pBdr>
        <w:jc w:val="both"/>
      </w:pPr>
      <w:r w:rsidRPr="0087169C">
        <w:rPr>
          <w:bCs/>
        </w:rPr>
        <w:t>Posvátná místa křesťanství: Křížové cesty</w:t>
      </w:r>
    </w:p>
    <w:p w:rsidR="003012B1" w:rsidRDefault="003012B1" w:rsidP="005D17A3">
      <w:pPr>
        <w:jc w:val="both"/>
      </w:pPr>
    </w:p>
    <w:p w:rsidR="003012B1" w:rsidRPr="0087169C" w:rsidRDefault="00F91643" w:rsidP="00861553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87169C">
        <w:rPr>
          <w:b/>
          <w:bCs/>
        </w:rPr>
        <w:t xml:space="preserve"> Barbora Tesařová si ve své bakalářské práci vytkla za c</w:t>
      </w:r>
      <w:r w:rsidR="0087169C" w:rsidRPr="0087169C">
        <w:rPr>
          <w:bCs/>
        </w:rPr>
        <w:t xml:space="preserve">íl nastínit </w:t>
      </w:r>
      <w:r w:rsidR="0087169C">
        <w:rPr>
          <w:bCs/>
        </w:rPr>
        <w:t xml:space="preserve">proces </w:t>
      </w:r>
      <w:r w:rsidR="0087169C" w:rsidRPr="0087169C">
        <w:rPr>
          <w:bCs/>
        </w:rPr>
        <w:t>vznik</w:t>
      </w:r>
      <w:r w:rsidR="0087169C">
        <w:rPr>
          <w:bCs/>
        </w:rPr>
        <w:t xml:space="preserve">u křížových cest a </w:t>
      </w:r>
      <w:r w:rsidR="0087169C" w:rsidRPr="0087169C">
        <w:rPr>
          <w:bCs/>
        </w:rPr>
        <w:t>jejich historii a kalvári</w:t>
      </w:r>
      <w:r w:rsidR="0087169C">
        <w:rPr>
          <w:bCs/>
        </w:rPr>
        <w:t>e</w:t>
      </w:r>
      <w:r w:rsidR="0087169C" w:rsidRPr="0087169C">
        <w:rPr>
          <w:bCs/>
        </w:rPr>
        <w:t xml:space="preserve"> jako poutní</w:t>
      </w:r>
      <w:r w:rsidR="0087169C">
        <w:rPr>
          <w:bCs/>
        </w:rPr>
        <w:t>ho</w:t>
      </w:r>
      <w:r w:rsidR="0087169C" w:rsidRPr="0087169C">
        <w:rPr>
          <w:bCs/>
        </w:rPr>
        <w:t xml:space="preserve"> míst</w:t>
      </w:r>
      <w:r w:rsidR="0087169C">
        <w:rPr>
          <w:bCs/>
        </w:rPr>
        <w:t>a</w:t>
      </w:r>
      <w:r w:rsidR="0087169C" w:rsidRPr="0087169C">
        <w:rPr>
          <w:bCs/>
        </w:rPr>
        <w:t xml:space="preserve">. </w:t>
      </w:r>
      <w:r w:rsidR="0087169C">
        <w:rPr>
          <w:bCs/>
        </w:rPr>
        <w:t xml:space="preserve">Dále pak zaměřit svou pozornost na </w:t>
      </w:r>
      <w:r w:rsidR="0087169C" w:rsidRPr="0087169C">
        <w:rPr>
          <w:bCs/>
        </w:rPr>
        <w:t>konkrétní</w:t>
      </w:r>
      <w:r w:rsidR="0087169C">
        <w:rPr>
          <w:bCs/>
        </w:rPr>
        <w:t xml:space="preserve"> </w:t>
      </w:r>
      <w:r w:rsidR="0087169C" w:rsidRPr="0087169C">
        <w:rPr>
          <w:bCs/>
        </w:rPr>
        <w:t>příklady křížových cest v regionálním měřítku</w:t>
      </w:r>
      <w:r w:rsidR="00861553">
        <w:rPr>
          <w:bCs/>
        </w:rPr>
        <w:t xml:space="preserve"> v kontextu </w:t>
      </w:r>
      <w:r w:rsidR="00861553" w:rsidRPr="0087169C">
        <w:rPr>
          <w:bCs/>
        </w:rPr>
        <w:t>histori</w:t>
      </w:r>
      <w:r w:rsidR="00861553">
        <w:rPr>
          <w:bCs/>
        </w:rPr>
        <w:t>e</w:t>
      </w:r>
      <w:r w:rsidR="00861553" w:rsidRPr="0087169C">
        <w:rPr>
          <w:bCs/>
        </w:rPr>
        <w:t xml:space="preserve"> měst </w:t>
      </w:r>
      <w:proofErr w:type="spellStart"/>
      <w:r w:rsidR="00861553" w:rsidRPr="0087169C">
        <w:rPr>
          <w:bCs/>
        </w:rPr>
        <w:t>Nejdek</w:t>
      </w:r>
      <w:proofErr w:type="spellEnd"/>
      <w:r w:rsidR="00861553" w:rsidRPr="0087169C">
        <w:rPr>
          <w:bCs/>
        </w:rPr>
        <w:t xml:space="preserve"> a Chodov</w:t>
      </w:r>
      <w:r w:rsidR="0087169C" w:rsidRPr="0087169C">
        <w:rPr>
          <w:bCs/>
        </w:rPr>
        <w:t xml:space="preserve"> a</w:t>
      </w:r>
      <w:r w:rsidR="00861553">
        <w:rPr>
          <w:bCs/>
        </w:rPr>
        <w:t xml:space="preserve"> </w:t>
      </w:r>
      <w:r w:rsidR="0087169C" w:rsidRPr="0087169C">
        <w:rPr>
          <w:bCs/>
        </w:rPr>
        <w:t xml:space="preserve">zaznamenat historické </w:t>
      </w:r>
      <w:r w:rsidR="009753EF">
        <w:rPr>
          <w:bCs/>
        </w:rPr>
        <w:t xml:space="preserve">jejich </w:t>
      </w:r>
      <w:r w:rsidR="0087169C" w:rsidRPr="0087169C">
        <w:rPr>
          <w:bCs/>
        </w:rPr>
        <w:t>proměny</w:t>
      </w:r>
      <w:r w:rsidR="009753EF">
        <w:rPr>
          <w:bCs/>
        </w:rPr>
        <w:t>. Tyto záměry byly v bakalářské práci naplněny.</w:t>
      </w:r>
      <w:r w:rsidR="0087169C" w:rsidRPr="0087169C">
        <w:rPr>
          <w:bCs/>
        </w:rPr>
        <w:t xml:space="preserve"> </w:t>
      </w:r>
    </w:p>
    <w:p w:rsidR="003012B1" w:rsidRPr="006D59F7" w:rsidRDefault="00F91643" w:rsidP="00F933C7">
      <w:pPr>
        <w:jc w:val="both"/>
        <w:rPr>
          <w:bCs/>
        </w:rPr>
      </w:pPr>
      <w:r>
        <w:rPr>
          <w:b/>
          <w:bCs/>
        </w:rPr>
        <w:t>2.</w:t>
      </w:r>
      <w:r w:rsidR="00F933C7">
        <w:rPr>
          <w:b/>
          <w:bCs/>
        </w:rPr>
        <w:t xml:space="preserve"> </w:t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F933C7">
        <w:rPr>
          <w:b/>
          <w:bCs/>
        </w:rPr>
        <w:t xml:space="preserve"> </w:t>
      </w:r>
      <w:r w:rsidR="006D59F7" w:rsidRPr="006D59F7">
        <w:rPr>
          <w:bCs/>
        </w:rPr>
        <w:t>Historie křížových cest není v české literatuře příliš rozpracovaná a v tomto smyslu je autorčino pojednání dobrým impulsem k bádání v této oblasti. V práci je shromážděn soubor základní literatury, z nějž autorka čerpá informace pro pojednání o vzniku a vývoji tradice křížových cest. Obohacením problematiky je následné zaměření práce na regionální tématiku a popis křížových cest v </w:t>
      </w:r>
      <w:proofErr w:type="spellStart"/>
      <w:r w:rsidR="006D59F7" w:rsidRPr="006D59F7">
        <w:rPr>
          <w:bCs/>
        </w:rPr>
        <w:t>Nejdku</w:t>
      </w:r>
      <w:proofErr w:type="spellEnd"/>
      <w:r w:rsidR="006D59F7" w:rsidRPr="006D59F7">
        <w:rPr>
          <w:bCs/>
        </w:rPr>
        <w:t xml:space="preserve"> a Chodově. Tuto část práce autorka velmi vhodně doplnila bohatou obrazovou přílohou z vlastního archivu.</w:t>
      </w:r>
    </w:p>
    <w:p w:rsidR="003012B1" w:rsidRPr="00321F9A" w:rsidRDefault="00F91643" w:rsidP="006D59F7">
      <w:pPr>
        <w:jc w:val="both"/>
        <w:rPr>
          <w:bCs/>
        </w:rPr>
      </w:pPr>
      <w:r>
        <w:rPr>
          <w:b/>
          <w:bCs/>
        </w:rPr>
        <w:t>3.</w:t>
      </w:r>
      <w:r w:rsidR="006D59F7">
        <w:rPr>
          <w:b/>
          <w:bCs/>
        </w:rPr>
        <w:t xml:space="preserve"> </w:t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C972F0">
        <w:rPr>
          <w:b/>
          <w:bCs/>
        </w:rPr>
        <w:t xml:space="preserve"> </w:t>
      </w:r>
      <w:r w:rsidR="00C972F0" w:rsidRPr="00321F9A">
        <w:rPr>
          <w:bCs/>
        </w:rPr>
        <w:t>Jazykový projev autorky je dobrý</w:t>
      </w:r>
      <w:r w:rsidR="00321F9A" w:rsidRPr="00321F9A">
        <w:rPr>
          <w:bCs/>
        </w:rPr>
        <w:t>, v textu jsou jen drobné nedostatky zejména v interpunkci. Hlavní nedostatek ve formální úpravě práce spočívá v tom, že autorka nesjednotila poznámkový aparát – v první části práce nepoužívá při opakovaném odkazu na téhož autora „tamtéž“. Vše ostatní je v práci v pořádku. Členění kapitol odpovídá logice výkladu zvolené problematiky. Přílohy mají velmi dobrou kvalitu.</w:t>
      </w:r>
    </w:p>
    <w:p w:rsidR="003012B1" w:rsidRPr="00F91643" w:rsidRDefault="00F91643" w:rsidP="00321F9A">
      <w:pPr>
        <w:jc w:val="both"/>
        <w:rPr>
          <w:b/>
          <w:bCs/>
        </w:rPr>
      </w:pPr>
      <w:r>
        <w:rPr>
          <w:b/>
          <w:bCs/>
        </w:rPr>
        <w:t>4.</w:t>
      </w:r>
      <w:r w:rsidR="00321F9A">
        <w:rPr>
          <w:b/>
          <w:bCs/>
        </w:rPr>
        <w:t xml:space="preserve"> </w:t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321F9A">
        <w:rPr>
          <w:b/>
          <w:bCs/>
        </w:rPr>
        <w:t xml:space="preserve"> </w:t>
      </w:r>
      <w:r w:rsidR="00332EA6" w:rsidRPr="00D2076D">
        <w:rPr>
          <w:bCs/>
        </w:rPr>
        <w:t xml:space="preserve">Bakalářská práce Barbory Tesařové </w:t>
      </w:r>
      <w:r w:rsidR="00B560AE">
        <w:rPr>
          <w:bCs/>
        </w:rPr>
        <w:t xml:space="preserve">je deskriptivní a kompilační povahy. Přesto však </w:t>
      </w:r>
      <w:r w:rsidR="00332EA6" w:rsidRPr="00D2076D">
        <w:rPr>
          <w:bCs/>
        </w:rPr>
        <w:t>rozšiřuje okruh témat fenomenologie náboženství</w:t>
      </w:r>
      <w:r w:rsidR="00D2076D" w:rsidRPr="00D2076D">
        <w:rPr>
          <w:bCs/>
        </w:rPr>
        <w:t xml:space="preserve">. Autorka </w:t>
      </w:r>
      <w:r w:rsidR="00D2076D">
        <w:rPr>
          <w:bCs/>
        </w:rPr>
        <w:t>prokázala schopnost samostatné práce s literaturou i dalšími zdroji informací. S</w:t>
      </w:r>
      <w:r w:rsidR="00D2076D" w:rsidRPr="00D2076D">
        <w:rPr>
          <w:bCs/>
        </w:rPr>
        <w:t>právně připomíná, že původ fenoménu</w:t>
      </w:r>
      <w:r w:rsidR="00D2076D">
        <w:rPr>
          <w:bCs/>
        </w:rPr>
        <w:t xml:space="preserve"> křížových cest</w:t>
      </w:r>
      <w:r w:rsidR="00D2076D" w:rsidRPr="00D2076D">
        <w:rPr>
          <w:bCs/>
        </w:rPr>
        <w:t xml:space="preserve"> je spojen s Jeruzalémem a vrcholnými událostmi Ježíšova pobytu v lidském světě. Následně pak touha věřících křesťanů vedla k nápodobám míst, kde se tyto události odehrály a křížov</w:t>
      </w:r>
      <w:r w:rsidR="00D2076D">
        <w:rPr>
          <w:bCs/>
        </w:rPr>
        <w:t>é</w:t>
      </w:r>
      <w:r w:rsidR="00D2076D" w:rsidRPr="00D2076D">
        <w:rPr>
          <w:bCs/>
        </w:rPr>
        <w:t xml:space="preserve"> cesty se staly významným poutním místem. Dokladem toho je skutečnost, že i u nás je celá řada těchto křížových cest. Na dvě z nich poukazuje autorka ve své práci. Obnova křížových cest a hledání míst, kterými křížové cesty vedly</w:t>
      </w:r>
      <w:r w:rsidR="00D2076D">
        <w:rPr>
          <w:bCs/>
        </w:rPr>
        <w:t>,</w:t>
      </w:r>
      <w:r w:rsidR="00D2076D" w:rsidRPr="00D2076D">
        <w:rPr>
          <w:bCs/>
        </w:rPr>
        <w:t xml:space="preserve"> může být inspirací pro další kvalifikační práce.</w:t>
      </w:r>
    </w:p>
    <w:p w:rsidR="003012B1" w:rsidRPr="00F91643" w:rsidRDefault="00F91643" w:rsidP="00332EA6">
      <w:pPr>
        <w:jc w:val="both"/>
        <w:rPr>
          <w:b/>
          <w:bCs/>
        </w:rPr>
      </w:pPr>
      <w:r>
        <w:rPr>
          <w:b/>
          <w:bCs/>
        </w:rPr>
        <w:t>5.</w:t>
      </w:r>
      <w:r w:rsidR="00332EA6">
        <w:rPr>
          <w:b/>
          <w:bCs/>
        </w:rPr>
        <w:t xml:space="preserve"> </w:t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1A00FA">
        <w:rPr>
          <w:b/>
          <w:bCs/>
        </w:rPr>
        <w:t xml:space="preserve"> </w:t>
      </w:r>
      <w:r w:rsidR="001A00FA" w:rsidRPr="001A00FA">
        <w:rPr>
          <w:bCs/>
        </w:rPr>
        <w:t>Vysvětlete pojem kalvárie.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332EA6">
      <w:pPr>
        <w:jc w:val="both"/>
        <w:rPr>
          <w:b/>
          <w:bCs/>
        </w:rPr>
      </w:pPr>
      <w:r>
        <w:rPr>
          <w:b/>
          <w:bCs/>
        </w:rPr>
        <w:t>6.</w:t>
      </w:r>
      <w:r w:rsidR="00456E71">
        <w:rPr>
          <w:b/>
          <w:bCs/>
        </w:rPr>
        <w:t xml:space="preserve"> </w:t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00FA">
        <w:rPr>
          <w:b/>
          <w:bCs/>
        </w:rPr>
        <w:t>velmi dobře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1A00FA">
        <w:t>9. června 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BB366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2675F"/>
    <w:rsid w:val="000B2738"/>
    <w:rsid w:val="00156571"/>
    <w:rsid w:val="001A00FA"/>
    <w:rsid w:val="003012B1"/>
    <w:rsid w:val="00321F9A"/>
    <w:rsid w:val="00332EA6"/>
    <w:rsid w:val="00365F38"/>
    <w:rsid w:val="00456E71"/>
    <w:rsid w:val="005053D5"/>
    <w:rsid w:val="00557D55"/>
    <w:rsid w:val="005D17A3"/>
    <w:rsid w:val="00651773"/>
    <w:rsid w:val="006643FB"/>
    <w:rsid w:val="00687CCD"/>
    <w:rsid w:val="006A5210"/>
    <w:rsid w:val="006D59F7"/>
    <w:rsid w:val="007626D3"/>
    <w:rsid w:val="00861553"/>
    <w:rsid w:val="0087169C"/>
    <w:rsid w:val="008D1F7E"/>
    <w:rsid w:val="009241B9"/>
    <w:rsid w:val="00927E2D"/>
    <w:rsid w:val="00947A7A"/>
    <w:rsid w:val="009753EF"/>
    <w:rsid w:val="00AA3A24"/>
    <w:rsid w:val="00AC3FA4"/>
    <w:rsid w:val="00B560AE"/>
    <w:rsid w:val="00B6534C"/>
    <w:rsid w:val="00BB3667"/>
    <w:rsid w:val="00BF0495"/>
    <w:rsid w:val="00C972F0"/>
    <w:rsid w:val="00D2076D"/>
    <w:rsid w:val="00DF05E3"/>
    <w:rsid w:val="00E01608"/>
    <w:rsid w:val="00E07316"/>
    <w:rsid w:val="00E5207E"/>
    <w:rsid w:val="00E56991"/>
    <w:rsid w:val="00E7158D"/>
    <w:rsid w:val="00F01199"/>
    <w:rsid w:val="00F12244"/>
    <w:rsid w:val="00F91643"/>
    <w:rsid w:val="00F9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66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BB3667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5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Demjančuková</cp:lastModifiedBy>
  <cp:revision>2</cp:revision>
  <cp:lastPrinted>2003-05-23T06:09:00Z</cp:lastPrinted>
  <dcterms:created xsi:type="dcterms:W3CDTF">2020-06-08T11:52:00Z</dcterms:created>
  <dcterms:modified xsi:type="dcterms:W3CDTF">2020-06-08T11:52:00Z</dcterms:modified>
</cp:coreProperties>
</file>