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834DC2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834DC2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834DC2">
        <w:t xml:space="preserve"> Mgr. Petra Hečková,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834DC2">
        <w:t xml:space="preserve">Bc. Pavel </w:t>
      </w:r>
      <w:proofErr w:type="spellStart"/>
      <w:r w:rsidR="00834DC2">
        <w:t>Plouhar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834DC2">
        <w:t>Vliv rodinné firmy Becherových na kulturní život Karlovarska do roku 1945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490EDE" w:rsidP="00705CF3">
      <w:pPr>
        <w:ind w:firstLine="284"/>
        <w:jc w:val="both"/>
      </w:pPr>
      <w:r>
        <w:t xml:space="preserve">Cíl práce </w:t>
      </w:r>
      <w:r w:rsidR="00705CF3">
        <w:t xml:space="preserve">byl naplněn zčásti. </w:t>
      </w:r>
      <w:r>
        <w:t>Konstatuji, že se obsah práce příliš nepotkává s</w:t>
      </w:r>
      <w:r w:rsidR="00705CF3">
        <w:t>e</w:t>
      </w:r>
      <w:r>
        <w:t> </w:t>
      </w:r>
      <w:r w:rsidR="00705CF3">
        <w:t>z</w:t>
      </w:r>
      <w:r>
        <w:t xml:space="preserve">aměřením </w:t>
      </w:r>
      <w:r w:rsidR="00705CF3">
        <w:t>práce</w:t>
      </w:r>
      <w:r w:rsidR="008B211F">
        <w:t>, tak jak by se dalo očekávat z názvu</w:t>
      </w:r>
      <w:r w:rsidR="00705CF3">
        <w:t xml:space="preserve"> </w:t>
      </w:r>
      <w:r>
        <w:t>(vliv firmy na kulturní život)</w:t>
      </w:r>
      <w:r w:rsidR="008B211F">
        <w:t>,</w:t>
      </w:r>
      <w:r w:rsidR="00705CF3">
        <w:t xml:space="preserve"> a po slibně nastíněných úvodních kapitolách se z větší části jedná spíše o dějiny samotné rodinné firmy vyrábějící slavnou „Becherovku“. Z výkladu jako by vyplývalo, že </w:t>
      </w:r>
      <w:r w:rsidR="00002D32">
        <w:t xml:space="preserve">vliv rodu </w:t>
      </w:r>
      <w:proofErr w:type="spellStart"/>
      <w:r w:rsidR="00002D32">
        <w:t>Becherů</w:t>
      </w:r>
      <w:proofErr w:type="spellEnd"/>
      <w:r w:rsidR="00002D32">
        <w:t xml:space="preserve"> na kulturní život Karlovarska byl mnohem menší</w:t>
      </w:r>
      <w:r w:rsidR="008A3025">
        <w:t xml:space="preserve"> a</w:t>
      </w:r>
      <w:r w:rsidR="00705CF3">
        <w:t xml:space="preserve"> s několika výjimkami se</w:t>
      </w:r>
      <w:r w:rsidR="008A3025">
        <w:t xml:space="preserve"> omezoval spíše na </w:t>
      </w:r>
      <w:r w:rsidR="00705CF3">
        <w:t xml:space="preserve">veřejnou činnost, ať už šlo o působení v samosprávě nebo různé veřejné akce (i charitativní povahy) či běžné soudobé společenské aktivity (podpora hasičského sboru). </w:t>
      </w:r>
      <w:r w:rsidR="00002D32">
        <w:t xml:space="preserve">Některá témata autor </w:t>
      </w:r>
      <w:r w:rsidR="00705CF3">
        <w:t>mohl více využít.</w:t>
      </w:r>
      <w:r w:rsidR="00002D32">
        <w:t xml:space="preserve"> </w:t>
      </w:r>
      <w:r w:rsidR="00705CF3">
        <w:t>N</w:t>
      </w:r>
      <w:r w:rsidR="00002D32">
        <w:t xml:space="preserve">apříklad činnost Karla </w:t>
      </w:r>
      <w:proofErr w:type="spellStart"/>
      <w:r w:rsidR="00002D32">
        <w:t>Morize</w:t>
      </w:r>
      <w:proofErr w:type="spellEnd"/>
      <w:r w:rsidR="00002D32">
        <w:t xml:space="preserve"> </w:t>
      </w:r>
      <w:proofErr w:type="spellStart"/>
      <w:r w:rsidR="00002D32">
        <w:t>Bechera</w:t>
      </w:r>
      <w:proofErr w:type="spellEnd"/>
      <w:r w:rsidR="00002D32">
        <w:t xml:space="preserve"> a jeho </w:t>
      </w:r>
      <w:r w:rsidR="00705CF3">
        <w:t>iniciativa ve</w:t>
      </w:r>
      <w:r w:rsidR="00002D32">
        <w:t xml:space="preserve"> výstavb</w:t>
      </w:r>
      <w:r w:rsidR="00705CF3">
        <w:t>ě</w:t>
      </w:r>
      <w:r w:rsidR="00002D32">
        <w:t xml:space="preserve"> Císařských lázní by si nezasloužila pouze </w:t>
      </w:r>
      <w:r w:rsidR="0017328B">
        <w:t>stránku textu</w:t>
      </w:r>
      <w:r w:rsidR="00002D32">
        <w:t xml:space="preserve">, ale spíše celou kapitolu.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705CF3" w:rsidRDefault="00B94763" w:rsidP="00705CF3">
      <w:pPr>
        <w:ind w:firstLine="284"/>
        <w:jc w:val="both"/>
      </w:pPr>
      <w:r>
        <w:t>Práce má převážně popisný charakter</w:t>
      </w:r>
      <w:r w:rsidR="00705CF3">
        <w:t xml:space="preserve">. Spíše než o analýzu se jedná o historické líčení. Ve snaze postihnout celý časový záběr historie rodu výklad sklouzává po povrchu a některá témata, která by si zasloužila větší pozornost (viz výše) zůstávají pouze v nástinu. </w:t>
      </w:r>
      <w:r w:rsidR="008B211F">
        <w:t>K</w:t>
      </w:r>
      <w:r w:rsidR="00705CF3">
        <w:t xml:space="preserve">omplexnější práce se zdroji </w:t>
      </w:r>
      <w:r w:rsidR="008B211F">
        <w:t xml:space="preserve">a kritické zhodnocení získaných zjištění </w:t>
      </w:r>
      <w:r w:rsidR="00705CF3">
        <w:t>by předkládaný text jistě povznesly na vyšší úroveň.</w:t>
      </w:r>
    </w:p>
    <w:p w:rsidR="003012B1" w:rsidRDefault="00B94763" w:rsidP="005D17A3">
      <w:pPr>
        <w:ind w:firstLine="284"/>
        <w:jc w:val="both"/>
      </w:pPr>
      <w:r>
        <w:t xml:space="preserve">Přestože autor v úvodu avizuje práci s archivními zdroji a </w:t>
      </w:r>
      <w:r w:rsidR="008B211F">
        <w:t>dobovým tiskem</w:t>
      </w:r>
      <w:r>
        <w:t>, dostává se k</w:t>
      </w:r>
      <w:r w:rsidR="008B211F">
        <w:t xml:space="preserve"> jejich </w:t>
      </w:r>
      <w:r>
        <w:t xml:space="preserve">vytěžení jen velmi </w:t>
      </w:r>
      <w:r w:rsidR="00705CF3">
        <w:t>okrajově</w:t>
      </w:r>
      <w:r w:rsidR="00EC4740">
        <w:t xml:space="preserve"> a opírá se hlavně o sekundární literaturu</w:t>
      </w:r>
      <w:r>
        <w:t xml:space="preserve">. </w:t>
      </w:r>
      <w:r w:rsidR="007741BF">
        <w:t xml:space="preserve">Celá řada informací zůstává </w:t>
      </w:r>
      <w:r w:rsidR="008B211F">
        <w:t xml:space="preserve">vinou nekritického čerpání ze sekundární literatury </w:t>
      </w:r>
      <w:r w:rsidR="007741BF">
        <w:t xml:space="preserve">na bázi obecnosti </w:t>
      </w:r>
      <w:r w:rsidR="00AD6E4F">
        <w:t xml:space="preserve">i nepřesnosti </w:t>
      </w:r>
      <w:r w:rsidR="007741BF">
        <w:t xml:space="preserve">(např. </w:t>
      </w:r>
      <w:r w:rsidR="002C70E9">
        <w:t>publikace</w:t>
      </w:r>
      <w:r w:rsidR="007741BF">
        <w:t xml:space="preserve"> Hanse </w:t>
      </w:r>
      <w:proofErr w:type="spellStart"/>
      <w:r w:rsidR="007741BF">
        <w:t>Folze</w:t>
      </w:r>
      <w:proofErr w:type="spellEnd"/>
      <w:r w:rsidR="007741BF">
        <w:t>, kterého autor uvádí nepřesně jako „</w:t>
      </w:r>
      <w:proofErr w:type="spellStart"/>
      <w:r w:rsidR="007741BF">
        <w:t>Foltz</w:t>
      </w:r>
      <w:proofErr w:type="spellEnd"/>
      <w:r w:rsidR="007741BF">
        <w:t xml:space="preserve">“, není </w:t>
      </w:r>
      <w:r w:rsidR="00AD6E4F">
        <w:t xml:space="preserve">ani </w:t>
      </w:r>
      <w:r w:rsidR="007741BF">
        <w:t>uveden</w:t>
      </w:r>
      <w:r w:rsidR="002C70E9">
        <w:t>a</w:t>
      </w:r>
      <w:r w:rsidR="007741BF">
        <w:t xml:space="preserve"> svým</w:t>
      </w:r>
      <w:r w:rsidR="002C70E9">
        <w:t xml:space="preserve"> plným</w:t>
      </w:r>
      <w:r w:rsidR="007741BF">
        <w:t xml:space="preserve"> názvem</w:t>
      </w:r>
      <w:r w:rsidR="002C70E9">
        <w:t xml:space="preserve">, ačkoli jsou </w:t>
      </w:r>
      <w:proofErr w:type="spellStart"/>
      <w:r w:rsidR="002C70E9">
        <w:t>digitalizáty</w:t>
      </w:r>
      <w:proofErr w:type="spellEnd"/>
      <w:r w:rsidR="002C70E9">
        <w:t xml:space="preserve"> dostupné i na internetu</w:t>
      </w:r>
      <w:r w:rsidR="007741BF">
        <w:t>)</w:t>
      </w:r>
      <w:r w:rsidR="00AD6E4F">
        <w:t>.</w:t>
      </w:r>
      <w:r w:rsidR="007741BF">
        <w:t xml:space="preserve"> </w:t>
      </w:r>
      <w:r w:rsidR="008B211F">
        <w:t>Některé</w:t>
      </w:r>
      <w:r w:rsidR="002C70E9">
        <w:t xml:space="preserve"> tez</w:t>
      </w:r>
      <w:r w:rsidR="008B211F">
        <w:t>e</w:t>
      </w:r>
      <w:r w:rsidR="002C70E9">
        <w:t xml:space="preserve"> (např. o obavách z pití vřídelní vody, s. 10) postrád</w:t>
      </w:r>
      <w:r w:rsidR="008B211F">
        <w:t>ají</w:t>
      </w:r>
      <w:r w:rsidR="002C70E9">
        <w:t xml:space="preserve"> citaci zdroje.</w:t>
      </w:r>
    </w:p>
    <w:p w:rsidR="00E56991" w:rsidRDefault="00974E30" w:rsidP="00705CF3">
      <w:pPr>
        <w:ind w:firstLine="284"/>
        <w:jc w:val="both"/>
      </w:pPr>
      <w:r>
        <w:t xml:space="preserve">Výklad je </w:t>
      </w:r>
      <w:r w:rsidR="008B211F">
        <w:t>z</w:t>
      </w:r>
      <w:r>
        <w:t xml:space="preserve">bytečně naředěný o rozvleklé exkurzy do </w:t>
      </w:r>
      <w:r w:rsidR="00F35F55">
        <w:t>dějin střední Evropy v 18. – první poloviny 20. století.</w:t>
      </w:r>
      <w:r w:rsidR="00705CF3">
        <w:t xml:space="preserve"> K</w:t>
      </w:r>
      <w:r w:rsidR="0017328B">
        <w:t> některým tématům se vrací i několikrát (kryptogram, tajná receptura Becherovky</w:t>
      </w:r>
      <w:r w:rsidR="00F60889">
        <w:t>, vliv Sudetoněmecké strany na Runcimana</w:t>
      </w:r>
      <w:r w:rsidR="0017328B">
        <w:t>), aniž by byly pro téma diplomové práce zásadní.</w:t>
      </w:r>
    </w:p>
    <w:p w:rsidR="006D7CA8" w:rsidRDefault="006D7CA8" w:rsidP="005D17A3">
      <w:pPr>
        <w:ind w:firstLine="284"/>
        <w:jc w:val="both"/>
      </w:pPr>
      <w:r>
        <w:t xml:space="preserve">Mnohé pasáže jsou </w:t>
      </w:r>
      <w:r w:rsidR="00705CF3">
        <w:t>založeny na jakémsi</w:t>
      </w:r>
      <w:r>
        <w:t xml:space="preserve"> všeobecném </w:t>
      </w:r>
      <w:r w:rsidR="00705CF3">
        <w:t>vyvozování obecností</w:t>
      </w:r>
      <w:r>
        <w:t xml:space="preserve">, bez opory v konkrétních faktech. </w:t>
      </w:r>
    </w:p>
    <w:p w:rsidR="008A2C84" w:rsidRDefault="008A2C84" w:rsidP="008B211F">
      <w:pPr>
        <w:jc w:val="both"/>
      </w:pPr>
    </w:p>
    <w:p w:rsidR="008A2C84" w:rsidRDefault="008A2C84" w:rsidP="005D17A3">
      <w:pPr>
        <w:ind w:firstLine="284"/>
        <w:jc w:val="both"/>
      </w:pPr>
    </w:p>
    <w:p w:rsidR="003012B1" w:rsidRDefault="003012B1" w:rsidP="008B211F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037244" w:rsidRDefault="007741BF" w:rsidP="008A2C84">
      <w:pPr>
        <w:ind w:firstLine="284"/>
        <w:jc w:val="both"/>
      </w:pPr>
      <w:r>
        <w:t>Občas</w:t>
      </w:r>
      <w:r w:rsidR="008A2C84">
        <w:t xml:space="preserve"> zaznamenávám</w:t>
      </w:r>
      <w:r>
        <w:t xml:space="preserve"> výskyt pravopisných chyb (shoda přísudku s</w:t>
      </w:r>
      <w:r w:rsidR="00C352F1">
        <w:t> </w:t>
      </w:r>
      <w:r>
        <w:t>podmětem</w:t>
      </w:r>
      <w:r w:rsidR="00C352F1">
        <w:t>, vychýlení z větné vazby</w:t>
      </w:r>
      <w:r>
        <w:t>)</w:t>
      </w:r>
      <w:r w:rsidR="008A2C84">
        <w:t>,</w:t>
      </w:r>
      <w:r w:rsidR="00B709D9">
        <w:t xml:space="preserve"> </w:t>
      </w:r>
      <w:r w:rsidR="008A2C84">
        <w:t>n</w:t>
      </w:r>
      <w:r w:rsidR="00B709D9">
        <w:t>evhodný způsob odkazování na rozšiřující informace</w:t>
      </w:r>
      <w:r w:rsidR="00C352F1">
        <w:t xml:space="preserve"> i citac</w:t>
      </w:r>
      <w:r w:rsidR="008A2C84">
        <w:t>e</w:t>
      </w:r>
      <w:r w:rsidR="00C352F1">
        <w:t xml:space="preserve"> zdrojů</w:t>
      </w:r>
      <w:r w:rsidR="008A2C84">
        <w:t xml:space="preserve"> na některých místech textu</w:t>
      </w:r>
      <w:r w:rsidR="00C352F1">
        <w:t xml:space="preserve"> (odkaz na </w:t>
      </w:r>
      <w:r w:rsidR="00C352F1">
        <w:lastRenderedPageBreak/>
        <w:t xml:space="preserve">sborník je formulován jako odkaz na sdělení pronesené na konferenci, s. 16), nevhodné uvádění šlechtických titulů („hrabě Rudolf </w:t>
      </w:r>
      <w:proofErr w:type="spellStart"/>
      <w:r w:rsidR="00C352F1">
        <w:t>Chotek</w:t>
      </w:r>
      <w:proofErr w:type="spellEnd"/>
      <w:r w:rsidR="00C352F1">
        <w:t>, s. 18)</w:t>
      </w:r>
      <w:r w:rsidR="00037244">
        <w:t>. Méně obvyklé je používání termínu „florin“ namísto běžnějšího „zlatý“</w:t>
      </w:r>
      <w:r w:rsidR="00CC5F5E">
        <w:t xml:space="preserve">, poznamenávám též střídání termínů „florin“ a „zlatý“ – </w:t>
      </w:r>
      <w:r w:rsidR="002D2088">
        <w:t>ať už</w:t>
      </w:r>
      <w:r w:rsidR="00CC5F5E">
        <w:t xml:space="preserve"> vinou neporozumění, </w:t>
      </w:r>
      <w:r w:rsidR="002D2088">
        <w:t>nebo vinou nekritické práce se sekundární literaturou.</w:t>
      </w:r>
      <w:r w:rsidR="008A2C84" w:rsidRPr="008A2C84">
        <w:t xml:space="preserve"> </w:t>
      </w:r>
      <w:r w:rsidR="008A2C84">
        <w:t xml:space="preserve">V přehledu publikací a diskusi o bádání (s. 4-5) se u autorů akademické ani jiné tituly neuvádí. Stejně tak je krajně nestandardní uvádět jejich biografické údaje. Naopak postrádám přesné odkazy na všechny používané informační zdroje (např. publikace </w:t>
      </w:r>
      <w:r w:rsidR="008A2C84" w:rsidRPr="00B94763">
        <w:rPr>
          <w:i/>
        </w:rPr>
        <w:t>Dějiny Karlovarského kraje</w:t>
      </w:r>
      <w:r w:rsidR="008A2C84">
        <w:t>).</w:t>
      </w:r>
      <w:r w:rsidR="008A2C84" w:rsidRPr="008A2C84">
        <w:t xml:space="preserve"> </w:t>
      </w:r>
      <w:r w:rsidR="008A2C84">
        <w:t>Rozdělení zdrojů na „vydané“ a „nevydané“ prameny je do jisté míry matoucí.</w:t>
      </w:r>
    </w:p>
    <w:p w:rsidR="003012B1" w:rsidRDefault="00AB2FA2" w:rsidP="008A2C84">
      <w:pPr>
        <w:ind w:firstLine="284"/>
        <w:jc w:val="both"/>
      </w:pPr>
      <w:r>
        <w:t xml:space="preserve">Chválím výběr </w:t>
      </w:r>
      <w:r w:rsidR="0031579B">
        <w:t xml:space="preserve">příloh včetně zařazení vlastní dokumentace i reprodukcí ze sbírek Muzea Karlovy Vary, </w:t>
      </w:r>
      <w:r w:rsidR="008A2C84">
        <w:t>u příloh z internetu by bývalo vhodnější zvolit</w:t>
      </w:r>
      <w:r w:rsidR="0031579B">
        <w:t xml:space="preserve"> kvalitnější reprodukce a domluvit se na jejich </w:t>
      </w:r>
      <w:r w:rsidR="008A2C84">
        <w:t xml:space="preserve">využití </w:t>
      </w:r>
      <w:r w:rsidR="0031579B">
        <w:t xml:space="preserve">přímo s vlastníky práv. </w:t>
      </w:r>
      <w:r w:rsidR="008A2C84">
        <w:t>Prospěšné by bylo také</w:t>
      </w:r>
      <w:r w:rsidR="0031579B">
        <w:t xml:space="preserve"> </w:t>
      </w:r>
      <w:r w:rsidR="008A2C84">
        <w:t xml:space="preserve">provázání </w:t>
      </w:r>
      <w:r w:rsidR="0031579B">
        <w:t>reprodukc</w:t>
      </w:r>
      <w:r w:rsidR="008A2C84">
        <w:t>í s výkladem</w:t>
      </w:r>
      <w:r w:rsidR="0031579B">
        <w:t>.</w:t>
      </w:r>
    </w:p>
    <w:p w:rsidR="00803696" w:rsidRDefault="00803696" w:rsidP="005D17A3">
      <w:pPr>
        <w:ind w:firstLine="284"/>
        <w:jc w:val="both"/>
      </w:pPr>
    </w:p>
    <w:p w:rsidR="008A2C84" w:rsidRDefault="008A2C84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037244" w:rsidP="008A2C84">
      <w:pPr>
        <w:ind w:firstLine="284"/>
        <w:jc w:val="both"/>
      </w:pPr>
      <w:r>
        <w:t>Předložená diplomová práce představuje standardní výko</w:t>
      </w:r>
      <w:r w:rsidR="008B211F">
        <w:t>n,</w:t>
      </w:r>
      <w:r>
        <w:t xml:space="preserve"> </w:t>
      </w:r>
      <w:r w:rsidR="008B211F">
        <w:t>j</w:t>
      </w:r>
      <w:r>
        <w:t xml:space="preserve">e </w:t>
      </w:r>
      <w:r w:rsidR="008B211F">
        <w:t xml:space="preserve">ale </w:t>
      </w:r>
      <w:r>
        <w:t xml:space="preserve">škoda, že </w:t>
      </w:r>
      <w:r w:rsidR="008B211F">
        <w:t xml:space="preserve">se </w:t>
      </w:r>
      <w:r>
        <w:t xml:space="preserve">autor </w:t>
      </w:r>
      <w:r w:rsidR="008B211F">
        <w:t xml:space="preserve">až příliš usilovně držel snahy podat osudy rodu </w:t>
      </w:r>
      <w:proofErr w:type="spellStart"/>
      <w:r w:rsidR="008B211F">
        <w:t>Becherů</w:t>
      </w:r>
      <w:proofErr w:type="spellEnd"/>
      <w:r w:rsidR="008B211F">
        <w:t xml:space="preserve"> v celé jejich historii. </w:t>
      </w:r>
      <w:r w:rsidR="005D5F26">
        <w:t>Určité</w:t>
      </w:r>
      <w:r w:rsidR="008B211F">
        <w:t xml:space="preserve"> omezení práce by </w:t>
      </w:r>
      <w:r w:rsidR="005D5F26">
        <w:t xml:space="preserve">přitom </w:t>
      </w:r>
      <w:r w:rsidR="008B211F">
        <w:t>bylo vhodnější nejen</w:t>
      </w:r>
      <w:r>
        <w:t xml:space="preserve"> </w:t>
      </w:r>
      <w:r w:rsidR="008B211F">
        <w:t>proto, že by umožnilo větší zaměření na</w:t>
      </w:r>
      <w:r w:rsidR="005D5F26">
        <w:t xml:space="preserve"> konkrétní problém nebo dílčí téma, ale umožnilo by překonat i přílišnou popisnost a </w:t>
      </w:r>
      <w:proofErr w:type="spellStart"/>
      <w:r w:rsidR="005D5F26">
        <w:t>přehledovost</w:t>
      </w:r>
      <w:proofErr w:type="spellEnd"/>
      <w:r w:rsidR="005D5F26">
        <w:t xml:space="preserve"> práce použitím náročnějších metod výzkumu (např. již zmiňované analýzy). </w:t>
      </w:r>
      <w:r>
        <w:t>Na druhou stranu musím ocenit snahu pracovat i s takovými typy informačních zdrojů, jako jsou archivní prameny nebo soudobý tisk</w:t>
      </w:r>
      <w:r w:rsidR="008A2C84">
        <w:t>, přestože i v tomto ohledu zůstává práce takříkajíc na půl cesty</w:t>
      </w:r>
      <w:r>
        <w:t>. P</w:t>
      </w:r>
      <w:r w:rsidR="005D5F26">
        <w:t xml:space="preserve">řes výše uvedené výtky mohu předloženou práci </w:t>
      </w:r>
      <w:r>
        <w:t>doporučit k obhajobě.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8A2C84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2C70E9" w:rsidRDefault="00043B38" w:rsidP="002C70E9">
      <w:pPr>
        <w:ind w:firstLine="284"/>
        <w:jc w:val="both"/>
      </w:pPr>
      <w:r>
        <w:t xml:space="preserve">V úvodu píšete, že se zaměřujete pouze na ty příslušníky </w:t>
      </w:r>
      <w:r w:rsidR="000B65B7">
        <w:t>rodiny</w:t>
      </w:r>
      <w:r>
        <w:t xml:space="preserve"> </w:t>
      </w:r>
      <w:proofErr w:type="spellStart"/>
      <w:r>
        <w:t>Becher</w:t>
      </w:r>
      <w:proofErr w:type="spellEnd"/>
      <w:r w:rsidR="000B65B7">
        <w:t xml:space="preserve">, kteří založili a vlastnili firmu na rodinný likér. </w:t>
      </w:r>
      <w:r w:rsidR="005D5F26">
        <w:t>Angažovali se nějakým způsobem</w:t>
      </w:r>
      <w:r w:rsidR="000B65B7">
        <w:t xml:space="preserve"> </w:t>
      </w:r>
      <w:r w:rsidR="00490EDE">
        <w:t>v</w:t>
      </w:r>
      <w:r w:rsidR="000B65B7">
        <w:t xml:space="preserve"> kulturní</w:t>
      </w:r>
      <w:r w:rsidR="00490EDE">
        <w:t>m</w:t>
      </w:r>
      <w:r w:rsidR="000B65B7">
        <w:t xml:space="preserve"> život</w:t>
      </w:r>
      <w:r w:rsidR="00490EDE">
        <w:t>ě</w:t>
      </w:r>
      <w:r w:rsidR="000B65B7">
        <w:t xml:space="preserve"> na Karlovarsku</w:t>
      </w:r>
      <w:r w:rsidR="005D5F26">
        <w:t xml:space="preserve"> ostatní členové rodu</w:t>
      </w:r>
      <w:r w:rsidR="00705CF3">
        <w:t xml:space="preserve"> (pomineme-li nejstarší období 18. století)</w:t>
      </w:r>
      <w:r w:rsidR="000B65B7">
        <w:t xml:space="preserve">? </w:t>
      </w:r>
    </w:p>
    <w:p w:rsidR="003012B1" w:rsidRDefault="003012B1" w:rsidP="005D17A3">
      <w:pPr>
        <w:ind w:firstLine="284"/>
        <w:jc w:val="both"/>
      </w:pPr>
    </w:p>
    <w:p w:rsidR="003012B1" w:rsidRDefault="00490EDE" w:rsidP="005D17A3">
      <w:pPr>
        <w:ind w:firstLine="284"/>
        <w:jc w:val="both"/>
      </w:pPr>
      <w:r>
        <w:t>Působení rodiny Becherových porovnáváte s působením Medicejských ve Florencii. Mohl byste uvést</w:t>
      </w:r>
      <w:r w:rsidR="00BE53F1">
        <w:t xml:space="preserve"> nějaké</w:t>
      </w:r>
      <w:r>
        <w:t xml:space="preserve"> konkrétní</w:t>
      </w:r>
      <w:r w:rsidR="00BE53F1">
        <w:t xml:space="preserve"> </w:t>
      </w:r>
      <w:r>
        <w:t>paralely</w:t>
      </w:r>
      <w:r w:rsidR="008A2C84">
        <w:t>?</w:t>
      </w:r>
      <w:r>
        <w:t xml:space="preserve"> (</w:t>
      </w:r>
      <w:r w:rsidR="008A2C84">
        <w:t>V</w:t>
      </w:r>
      <w:r>
        <w:t>zhledem k tématu diplomové práce – například podpor</w:t>
      </w:r>
      <w:r w:rsidR="008A2C84">
        <w:t>a</w:t>
      </w:r>
      <w:r>
        <w:t xml:space="preserve"> a mecenášství kulturních aktivit a institucí, financování staveb či uměleckých děl</w:t>
      </w:r>
      <w:r w:rsidR="008A2C84">
        <w:t>.</w:t>
      </w:r>
      <w:r>
        <w:t xml:space="preserve">) </w:t>
      </w:r>
    </w:p>
    <w:p w:rsidR="003012B1" w:rsidRDefault="003012B1" w:rsidP="008A2C84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822758" w:rsidP="00F91643">
      <w:pPr>
        <w:ind w:firstLine="284"/>
        <w:jc w:val="both"/>
      </w:pPr>
      <w:r>
        <w:t>Velmi dobře.</w:t>
      </w:r>
    </w:p>
    <w:p w:rsidR="00822758" w:rsidRDefault="00822758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834DC2">
        <w:t>16. 8. 2020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  <w:r w:rsidR="00834DC2">
        <w:t xml:space="preserve"> Hečková v.r.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013DE"/>
    <w:rsid w:val="00002D32"/>
    <w:rsid w:val="0002675F"/>
    <w:rsid w:val="00037244"/>
    <w:rsid w:val="00043B38"/>
    <w:rsid w:val="000B2738"/>
    <w:rsid w:val="000B65B7"/>
    <w:rsid w:val="00135F51"/>
    <w:rsid w:val="00156571"/>
    <w:rsid w:val="0017328B"/>
    <w:rsid w:val="002C0833"/>
    <w:rsid w:val="002C70E9"/>
    <w:rsid w:val="002D2088"/>
    <w:rsid w:val="003012B1"/>
    <w:rsid w:val="0031579B"/>
    <w:rsid w:val="00365F38"/>
    <w:rsid w:val="00433359"/>
    <w:rsid w:val="00490EDE"/>
    <w:rsid w:val="005053D5"/>
    <w:rsid w:val="00557D55"/>
    <w:rsid w:val="00590970"/>
    <w:rsid w:val="005D17A3"/>
    <w:rsid w:val="005D5F26"/>
    <w:rsid w:val="005F7C5D"/>
    <w:rsid w:val="00651773"/>
    <w:rsid w:val="006643FB"/>
    <w:rsid w:val="006A5210"/>
    <w:rsid w:val="006D7CA8"/>
    <w:rsid w:val="00705CF3"/>
    <w:rsid w:val="007626D3"/>
    <w:rsid w:val="007741BF"/>
    <w:rsid w:val="00803696"/>
    <w:rsid w:val="00817B8C"/>
    <w:rsid w:val="00822758"/>
    <w:rsid w:val="00834DC2"/>
    <w:rsid w:val="008A2C84"/>
    <w:rsid w:val="008A3025"/>
    <w:rsid w:val="008B211F"/>
    <w:rsid w:val="008D1F7E"/>
    <w:rsid w:val="009241B9"/>
    <w:rsid w:val="00927E2D"/>
    <w:rsid w:val="00947A7A"/>
    <w:rsid w:val="00974E30"/>
    <w:rsid w:val="00AA3A24"/>
    <w:rsid w:val="00AB2FA2"/>
    <w:rsid w:val="00AD6E4F"/>
    <w:rsid w:val="00B03DFE"/>
    <w:rsid w:val="00B20C53"/>
    <w:rsid w:val="00B6534C"/>
    <w:rsid w:val="00B709D9"/>
    <w:rsid w:val="00B94763"/>
    <w:rsid w:val="00BC6E33"/>
    <w:rsid w:val="00BE53F1"/>
    <w:rsid w:val="00BF0495"/>
    <w:rsid w:val="00C352F1"/>
    <w:rsid w:val="00CC5F5E"/>
    <w:rsid w:val="00D346C8"/>
    <w:rsid w:val="00DA50C8"/>
    <w:rsid w:val="00DF05E3"/>
    <w:rsid w:val="00E01608"/>
    <w:rsid w:val="00E07316"/>
    <w:rsid w:val="00E5207E"/>
    <w:rsid w:val="00E56991"/>
    <w:rsid w:val="00EC4740"/>
    <w:rsid w:val="00F01199"/>
    <w:rsid w:val="00F12244"/>
    <w:rsid w:val="00F35F55"/>
    <w:rsid w:val="00F60889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2</cp:revision>
  <cp:lastPrinted>2003-05-23T06:09:00Z</cp:lastPrinted>
  <dcterms:created xsi:type="dcterms:W3CDTF">2020-08-21T08:29:00Z</dcterms:created>
  <dcterms:modified xsi:type="dcterms:W3CDTF">2020-08-21T08:29:00Z</dcterms:modified>
</cp:coreProperties>
</file>