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0730E" w:rsidRPr="00141626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Žena</w:t>
      </w: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VACKOVÁ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Štěpánka</w:t>
      </w:r>
    </w:p>
    <w:p w:rsidR="0020730E" w:rsidRPr="00141626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20730E" w:rsidRPr="00141626" w:rsidRDefault="0020730E" w:rsidP="0020730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3966FB" w:rsidRDefault="003966FB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splněn ve všech parametrech.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CA72DF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Štěpánka Vacková se pro svůj bakalářský projekt</w:t>
      </w:r>
      <w:r w:rsidR="003966FB">
        <w:rPr>
          <w:rFonts w:ascii="Garamond" w:hAnsi="Garamond"/>
          <w:sz w:val="24"/>
          <w:szCs w:val="24"/>
        </w:rPr>
        <w:t xml:space="preserve"> rozhodla rozvést jednu ze svých semestrálních prací na téma </w:t>
      </w:r>
      <w:r w:rsidR="003966FB" w:rsidRPr="003966FB">
        <w:rPr>
          <w:rFonts w:ascii="Garamond" w:hAnsi="Garamond"/>
          <w:i/>
          <w:sz w:val="24"/>
          <w:szCs w:val="24"/>
        </w:rPr>
        <w:t>žena</w:t>
      </w:r>
      <w:r w:rsidR="003966FB">
        <w:rPr>
          <w:rFonts w:ascii="Garamond" w:hAnsi="Garamond"/>
          <w:sz w:val="24"/>
          <w:szCs w:val="24"/>
        </w:rPr>
        <w:t>. Vznikl tak poměrně mohutný epos, který se</w:t>
      </w:r>
      <w:r w:rsidR="00BA350C">
        <w:rPr>
          <w:rFonts w:ascii="Garamond" w:hAnsi="Garamond"/>
          <w:sz w:val="24"/>
          <w:szCs w:val="24"/>
        </w:rPr>
        <w:t xml:space="preserve"> tématu věnuje z různých perspektiv</w:t>
      </w:r>
      <w:r w:rsidR="003966FB">
        <w:rPr>
          <w:rFonts w:ascii="Garamond" w:hAnsi="Garamond"/>
          <w:sz w:val="24"/>
          <w:szCs w:val="24"/>
        </w:rPr>
        <w:t xml:space="preserve">. </w:t>
      </w:r>
    </w:p>
    <w:p w:rsidR="003966FB" w:rsidRDefault="003966FB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Původní semestrální práce byla ve svém vyznění hravá </w:t>
      </w:r>
      <w:r w:rsidR="009F0F60">
        <w:rPr>
          <w:rFonts w:ascii="Garamond" w:hAnsi="Garamond"/>
          <w:sz w:val="24"/>
          <w:szCs w:val="24"/>
        </w:rPr>
        <w:t>výtvarná instalace, která</w:t>
      </w:r>
      <w:r>
        <w:rPr>
          <w:rFonts w:ascii="Garamond" w:hAnsi="Garamond"/>
          <w:sz w:val="24"/>
          <w:szCs w:val="24"/>
        </w:rPr>
        <w:t xml:space="preserve"> znázorňovala ideální obrysy žen</w:t>
      </w:r>
      <w:r w:rsidR="009F0F60">
        <w:rPr>
          <w:rFonts w:ascii="Garamond" w:hAnsi="Garamond"/>
          <w:sz w:val="24"/>
          <w:szCs w:val="24"/>
        </w:rPr>
        <w:t xml:space="preserve">ských těl v dobovém </w:t>
      </w:r>
      <w:r w:rsidR="00BA350C">
        <w:rPr>
          <w:rFonts w:ascii="Garamond" w:hAnsi="Garamond"/>
          <w:sz w:val="24"/>
          <w:szCs w:val="24"/>
        </w:rPr>
        <w:t>kontextu. Přes různé nedostatky</w:t>
      </w:r>
      <w:r w:rsidR="009F0F60">
        <w:rPr>
          <w:rFonts w:ascii="Garamond" w:hAnsi="Garamond"/>
          <w:sz w:val="24"/>
          <w:szCs w:val="24"/>
        </w:rPr>
        <w:t xml:space="preserve"> nechyběla </w:t>
      </w:r>
      <w:r w:rsidR="00BA350C">
        <w:rPr>
          <w:rFonts w:ascii="Garamond" w:hAnsi="Garamond"/>
          <w:sz w:val="24"/>
          <w:szCs w:val="24"/>
        </w:rPr>
        <w:t xml:space="preserve">díla </w:t>
      </w:r>
      <w:r w:rsidR="009F0F60">
        <w:rPr>
          <w:rFonts w:ascii="Garamond" w:hAnsi="Garamond"/>
          <w:sz w:val="24"/>
          <w:szCs w:val="24"/>
        </w:rPr>
        <w:t>svěžest a evidentní radost z experimentu.</w:t>
      </w:r>
    </w:p>
    <w:p w:rsidR="009F0F60" w:rsidRDefault="009F0F60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Samotná bakalářská práce začala váhavými krůčky, které vedly až ke konceptu fiktivní encyklopedie. Zde autorka téma podrobuje </w:t>
      </w:r>
      <w:r w:rsidR="00BF204F">
        <w:rPr>
          <w:rFonts w:ascii="Garamond" w:hAnsi="Garamond"/>
          <w:sz w:val="24"/>
          <w:szCs w:val="24"/>
        </w:rPr>
        <w:t>analýze kulturně-historické v jedné kap</w:t>
      </w:r>
      <w:r w:rsidR="006A480F">
        <w:rPr>
          <w:rFonts w:ascii="Garamond" w:hAnsi="Garamond"/>
          <w:sz w:val="24"/>
          <w:szCs w:val="24"/>
        </w:rPr>
        <w:t>itole a  geograficko-společenské</w:t>
      </w:r>
      <w:r w:rsidR="00BF204F">
        <w:rPr>
          <w:rFonts w:ascii="Garamond" w:hAnsi="Garamond"/>
          <w:sz w:val="24"/>
          <w:szCs w:val="24"/>
        </w:rPr>
        <w:t xml:space="preserve"> v kapitole druhé. </w:t>
      </w:r>
    </w:p>
    <w:p w:rsidR="00BF204F" w:rsidRDefault="00BF204F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Autorka dále s</w:t>
      </w:r>
      <w:r w:rsidR="00BA350C">
        <w:rPr>
          <w:rFonts w:ascii="Garamond" w:hAnsi="Garamond"/>
          <w:sz w:val="24"/>
          <w:szCs w:val="24"/>
        </w:rPr>
        <w:t>tuduje vnější vzezření žen v jisté epoše</w:t>
      </w:r>
      <w:r>
        <w:rPr>
          <w:rFonts w:ascii="Garamond" w:hAnsi="Garamond"/>
          <w:sz w:val="24"/>
          <w:szCs w:val="24"/>
        </w:rPr>
        <w:t xml:space="preserve"> či území (ideál krásy), zároveň hledá odpovědi na </w:t>
      </w:r>
      <w:r w:rsidR="00CC323E">
        <w:rPr>
          <w:rFonts w:ascii="Garamond" w:hAnsi="Garamond"/>
          <w:sz w:val="24"/>
          <w:szCs w:val="24"/>
        </w:rPr>
        <w:t>otázky</w:t>
      </w:r>
      <w:r>
        <w:rPr>
          <w:rFonts w:ascii="Garamond" w:hAnsi="Garamond"/>
          <w:sz w:val="24"/>
          <w:szCs w:val="24"/>
        </w:rPr>
        <w:t xml:space="preserve"> postavení ženy v dané společnosti i další charakteristiky. Texty doprovází vlastními fotografiemi, které na jedné straně t</w:t>
      </w:r>
      <w:r w:rsidR="00BA6DAC">
        <w:rPr>
          <w:rFonts w:ascii="Garamond" w:hAnsi="Garamond"/>
          <w:sz w:val="24"/>
          <w:szCs w:val="24"/>
        </w:rPr>
        <w:t xml:space="preserve">ext ilustrují, na druhou stranu vytváří silnou atmosféru, která je více </w:t>
      </w:r>
      <w:r w:rsidR="00BA350C">
        <w:rPr>
          <w:rFonts w:ascii="Garamond" w:hAnsi="Garamond"/>
          <w:sz w:val="24"/>
          <w:szCs w:val="24"/>
        </w:rPr>
        <w:t>emotivní</w:t>
      </w:r>
      <w:r w:rsidR="00CA72DF">
        <w:rPr>
          <w:rFonts w:ascii="Garamond" w:hAnsi="Garamond"/>
          <w:sz w:val="24"/>
          <w:szCs w:val="24"/>
        </w:rPr>
        <w:t xml:space="preserve"> než</w:t>
      </w:r>
      <w:r w:rsidR="00BA6DAC">
        <w:rPr>
          <w:rFonts w:ascii="Garamond" w:hAnsi="Garamond"/>
          <w:sz w:val="24"/>
          <w:szCs w:val="24"/>
        </w:rPr>
        <w:t xml:space="preserve"> faktická. Dále autorka do knihy vložila sérii kreseb (spíše karikaturního charakteru) a portrétních snímků jiných autorů. Kombinace </w:t>
      </w:r>
      <w:r w:rsidR="007A4D9F">
        <w:rPr>
          <w:rFonts w:ascii="Garamond" w:hAnsi="Garamond"/>
          <w:sz w:val="24"/>
          <w:szCs w:val="24"/>
        </w:rPr>
        <w:t xml:space="preserve">takového množství </w:t>
      </w:r>
      <w:r w:rsidR="00CA72DF">
        <w:rPr>
          <w:rFonts w:ascii="Garamond" w:hAnsi="Garamond"/>
          <w:sz w:val="24"/>
          <w:szCs w:val="24"/>
        </w:rPr>
        <w:t>různorodých materi</w:t>
      </w:r>
      <w:r w:rsidR="007A4D9F">
        <w:rPr>
          <w:rFonts w:ascii="Garamond" w:hAnsi="Garamond"/>
          <w:sz w:val="24"/>
          <w:szCs w:val="24"/>
        </w:rPr>
        <w:t>álů může ve svém výčtu znít až děs</w:t>
      </w:r>
      <w:r w:rsidR="00BA350C">
        <w:rPr>
          <w:rFonts w:ascii="Garamond" w:hAnsi="Garamond"/>
          <w:sz w:val="24"/>
          <w:szCs w:val="24"/>
        </w:rPr>
        <w:t>ivě</w:t>
      </w:r>
      <w:r w:rsidR="007A4D9F">
        <w:rPr>
          <w:rFonts w:ascii="Garamond" w:hAnsi="Garamond"/>
          <w:sz w:val="24"/>
          <w:szCs w:val="24"/>
        </w:rPr>
        <w:t xml:space="preserve"> (a to ani nezmiňuji vložené siluety – poslední pozůstatek primární práce), nicméně v reálu se Štěpánce vše podařilo až nečekaně sladit. </w:t>
      </w:r>
    </w:p>
    <w:p w:rsidR="007A4D9F" w:rsidRDefault="007A4D9F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A350C">
        <w:rPr>
          <w:rFonts w:ascii="Garamond" w:hAnsi="Garamond"/>
          <w:sz w:val="24"/>
          <w:szCs w:val="24"/>
        </w:rPr>
        <w:t>ež však začnu hýřit superlativy</w:t>
      </w:r>
      <w:r w:rsidR="0082235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dovolím si několik kritických not.</w:t>
      </w:r>
    </w:p>
    <w:p w:rsidR="007A4D9F" w:rsidRDefault="007A4D9F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Především: publikace nevyužila potenciál, který daný formát nabízel. Kdo se fixuje na pojem fiktivní encyklopedie, bude nejspíš zklamán. Na encyklopedii jsou </w:t>
      </w:r>
      <w:r w:rsidR="00CA72DF">
        <w:rPr>
          <w:rFonts w:ascii="Garamond" w:hAnsi="Garamond"/>
          <w:sz w:val="24"/>
          <w:szCs w:val="24"/>
        </w:rPr>
        <w:t>vytvořené</w:t>
      </w:r>
      <w:r>
        <w:rPr>
          <w:rFonts w:ascii="Garamond" w:hAnsi="Garamond"/>
          <w:sz w:val="24"/>
          <w:szCs w:val="24"/>
        </w:rPr>
        <w:t xml:space="preserve"> texty spíše první skicou, která měla být dále rozvedena a rozšířena. Téma Žena je tak komplexní, že rozsah textového pojednání v této knize je </w:t>
      </w:r>
      <w:r w:rsidR="00CA500B">
        <w:rPr>
          <w:rFonts w:ascii="Garamond" w:hAnsi="Garamond"/>
          <w:sz w:val="24"/>
          <w:szCs w:val="24"/>
        </w:rPr>
        <w:t>opravdu velice omezený. Kdo b</w:t>
      </w:r>
      <w:r w:rsidR="00822359">
        <w:rPr>
          <w:rFonts w:ascii="Garamond" w:hAnsi="Garamond"/>
          <w:sz w:val="24"/>
          <w:szCs w:val="24"/>
        </w:rPr>
        <w:t>y hledal</w:t>
      </w:r>
      <w:r w:rsidR="00BA350C">
        <w:rPr>
          <w:rFonts w:ascii="Garamond" w:hAnsi="Garamond"/>
          <w:sz w:val="24"/>
          <w:szCs w:val="24"/>
        </w:rPr>
        <w:t xml:space="preserve"> fiktivní aspekt díla</w:t>
      </w:r>
      <w:r w:rsidR="00822359">
        <w:rPr>
          <w:rFonts w:ascii="Garamond" w:hAnsi="Garamond"/>
          <w:sz w:val="24"/>
          <w:szCs w:val="24"/>
        </w:rPr>
        <w:t>,</w:t>
      </w:r>
      <w:r w:rsidR="00CA500B">
        <w:rPr>
          <w:rFonts w:ascii="Garamond" w:hAnsi="Garamond"/>
          <w:sz w:val="24"/>
          <w:szCs w:val="24"/>
        </w:rPr>
        <w:t xml:space="preserve"> bude nejspíš také zklamaný. Jistě, obrazový materiál by se při určité míře shovívavosti dal považovat za onen fiktivní </w:t>
      </w:r>
      <w:r w:rsidR="00CA72DF">
        <w:rPr>
          <w:rFonts w:ascii="Garamond" w:hAnsi="Garamond"/>
          <w:sz w:val="24"/>
          <w:szCs w:val="24"/>
        </w:rPr>
        <w:t>prvek</w:t>
      </w:r>
      <w:r w:rsidR="00CA500B">
        <w:rPr>
          <w:rFonts w:ascii="Garamond" w:hAnsi="Garamond"/>
          <w:sz w:val="24"/>
          <w:szCs w:val="24"/>
        </w:rPr>
        <w:t xml:space="preserve">, ale ten, kdo si </w:t>
      </w:r>
      <w:proofErr w:type="gramStart"/>
      <w:r w:rsidR="00CA500B">
        <w:rPr>
          <w:rFonts w:ascii="Garamond" w:hAnsi="Garamond"/>
          <w:sz w:val="24"/>
          <w:szCs w:val="24"/>
        </w:rPr>
        <w:t>oblíbil</w:t>
      </w:r>
      <w:proofErr w:type="gramEnd"/>
      <w:r w:rsidR="00CA500B">
        <w:rPr>
          <w:rFonts w:ascii="Garamond" w:hAnsi="Garamond"/>
          <w:sz w:val="24"/>
          <w:szCs w:val="24"/>
        </w:rPr>
        <w:t xml:space="preserve"> například </w:t>
      </w:r>
      <w:r w:rsidR="00CA72DF">
        <w:rPr>
          <w:rFonts w:ascii="Garamond" w:hAnsi="Garamond"/>
          <w:sz w:val="24"/>
          <w:szCs w:val="24"/>
        </w:rPr>
        <w:t xml:space="preserve">Joana </w:t>
      </w:r>
      <w:r w:rsidR="00CA500B">
        <w:rPr>
          <w:rFonts w:ascii="Garamond" w:hAnsi="Garamond"/>
          <w:sz w:val="24"/>
          <w:szCs w:val="24"/>
        </w:rPr>
        <w:t>Fon</w:t>
      </w:r>
      <w:r w:rsidR="00CA72DF">
        <w:rPr>
          <w:rFonts w:ascii="Garamond" w:hAnsi="Garamond"/>
          <w:sz w:val="24"/>
          <w:szCs w:val="24"/>
        </w:rPr>
        <w:t>tkubertu a jeho</w:t>
      </w:r>
      <w:r w:rsidR="00CA500B">
        <w:rPr>
          <w:rFonts w:ascii="Garamond" w:hAnsi="Garamond"/>
          <w:sz w:val="24"/>
          <w:szCs w:val="24"/>
        </w:rPr>
        <w:t xml:space="preserve"> hry </w:t>
      </w:r>
      <w:r w:rsidR="00BA350C">
        <w:rPr>
          <w:rFonts w:ascii="Garamond" w:hAnsi="Garamond"/>
          <w:sz w:val="24"/>
          <w:szCs w:val="24"/>
        </w:rPr>
        <w:t>s realitou a fikcí</w:t>
      </w:r>
      <w:r w:rsidR="00CA500B">
        <w:rPr>
          <w:rFonts w:ascii="Garamond" w:hAnsi="Garamond"/>
          <w:sz w:val="24"/>
          <w:szCs w:val="24"/>
        </w:rPr>
        <w:t xml:space="preserve"> </w:t>
      </w:r>
      <w:r w:rsidR="00CA72DF">
        <w:rPr>
          <w:rFonts w:ascii="Garamond" w:hAnsi="Garamond"/>
          <w:sz w:val="24"/>
          <w:szCs w:val="24"/>
        </w:rPr>
        <w:t>u Štěpánky Vackové nenalezne opravdové</w:t>
      </w:r>
      <w:r w:rsidR="00CA500B">
        <w:rPr>
          <w:rFonts w:ascii="Garamond" w:hAnsi="Garamond"/>
          <w:sz w:val="24"/>
          <w:szCs w:val="24"/>
        </w:rPr>
        <w:t xml:space="preserve"> uspokojení. Nic z toho ovš</w:t>
      </w:r>
      <w:r w:rsidR="00CA72DF">
        <w:rPr>
          <w:rFonts w:ascii="Garamond" w:hAnsi="Garamond"/>
          <w:sz w:val="24"/>
          <w:szCs w:val="24"/>
        </w:rPr>
        <w:t>em nediskredituje toto dílo, spíše</w:t>
      </w:r>
      <w:r w:rsidR="00CA500B">
        <w:rPr>
          <w:rFonts w:ascii="Garamond" w:hAnsi="Garamond"/>
          <w:sz w:val="24"/>
          <w:szCs w:val="24"/>
        </w:rPr>
        <w:t xml:space="preserve"> jeho zavádějící popis.</w:t>
      </w:r>
    </w:p>
    <w:p w:rsidR="00CA500B" w:rsidRDefault="00CA500B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Podobná výhrada by mohla padnout i na obsah teoretické práce. </w:t>
      </w:r>
      <w:r w:rsidR="00BA350C">
        <w:rPr>
          <w:rFonts w:ascii="Garamond" w:hAnsi="Garamond"/>
          <w:sz w:val="24"/>
          <w:szCs w:val="24"/>
        </w:rPr>
        <w:t>Zde sice autorka</w:t>
      </w:r>
      <w:r w:rsidR="00CA72DF">
        <w:rPr>
          <w:rFonts w:ascii="Garamond" w:hAnsi="Garamond"/>
          <w:sz w:val="24"/>
          <w:szCs w:val="24"/>
        </w:rPr>
        <w:t xml:space="preserve"> do jisté míry</w:t>
      </w:r>
      <w:r>
        <w:rPr>
          <w:rFonts w:ascii="Garamond" w:hAnsi="Garamond"/>
          <w:sz w:val="24"/>
          <w:szCs w:val="24"/>
        </w:rPr>
        <w:t xml:space="preserve"> využívá svůj talent vypravěče, nicméně podnětných informací čtenářům nabízí pramálo. </w:t>
      </w:r>
    </w:p>
    <w:p w:rsidR="00413EDB" w:rsidRDefault="00413EDB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Nicméně i teoretická práce </w:t>
      </w:r>
      <w:r w:rsidR="00D33504">
        <w:rPr>
          <w:rFonts w:ascii="Garamond" w:hAnsi="Garamond"/>
          <w:sz w:val="24"/>
          <w:szCs w:val="24"/>
        </w:rPr>
        <w:t>dobře ilustruje nejednoznačnost celého proj</w:t>
      </w:r>
      <w:r w:rsidR="00BA350C">
        <w:rPr>
          <w:rFonts w:ascii="Garamond" w:hAnsi="Garamond"/>
          <w:sz w:val="24"/>
          <w:szCs w:val="24"/>
        </w:rPr>
        <w:t>ektu: autorka nevyřešila dilema</w:t>
      </w:r>
      <w:r w:rsidR="00D33504">
        <w:rPr>
          <w:rFonts w:ascii="Garamond" w:hAnsi="Garamond"/>
          <w:sz w:val="24"/>
          <w:szCs w:val="24"/>
        </w:rPr>
        <w:t xml:space="preserve"> mezi encyklopedií a fotografickou knihou. Zvolený formát je tak trochu hybridem mezi encyklopedií s malým počtem inf</w:t>
      </w:r>
      <w:r w:rsidR="005D1855">
        <w:rPr>
          <w:rFonts w:ascii="Garamond" w:hAnsi="Garamond"/>
          <w:sz w:val="24"/>
          <w:szCs w:val="24"/>
        </w:rPr>
        <w:t>ormací a fotografickou knihou s</w:t>
      </w:r>
      <w:r w:rsidR="00D33504">
        <w:rPr>
          <w:rFonts w:ascii="Garamond" w:hAnsi="Garamond"/>
          <w:sz w:val="24"/>
          <w:szCs w:val="24"/>
        </w:rPr>
        <w:t xml:space="preserve"> příliš dlouhými popisky. </w:t>
      </w:r>
    </w:p>
    <w:p w:rsidR="00D33504" w:rsidRDefault="005D1855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Jako poslední výtku bych zmínil</w:t>
      </w:r>
      <w:r w:rsidR="00D33504">
        <w:rPr>
          <w:rFonts w:ascii="Garamond" w:hAnsi="Garamond"/>
          <w:sz w:val="24"/>
          <w:szCs w:val="24"/>
        </w:rPr>
        <w:t xml:space="preserve"> jistou únavu, která z díla dýchá. </w:t>
      </w:r>
      <w:r w:rsidR="00D25DD5">
        <w:rPr>
          <w:rFonts w:ascii="Garamond" w:hAnsi="Garamond"/>
          <w:sz w:val="24"/>
          <w:szCs w:val="24"/>
        </w:rPr>
        <w:t xml:space="preserve">Neřest značné části studentských prací je nedotaženost. Nedostatek času a úsilí, věnované danému projektu. V případě bakalářské </w:t>
      </w:r>
      <w:r>
        <w:rPr>
          <w:rFonts w:ascii="Garamond" w:hAnsi="Garamond"/>
          <w:sz w:val="24"/>
          <w:szCs w:val="24"/>
        </w:rPr>
        <w:t>práce Štěpánky Vackové</w:t>
      </w:r>
      <w:r w:rsidR="00D25DD5">
        <w:rPr>
          <w:rFonts w:ascii="Garamond" w:hAnsi="Garamond"/>
          <w:sz w:val="24"/>
          <w:szCs w:val="24"/>
        </w:rPr>
        <w:t xml:space="preserve"> shledávám pravý opak. Štěpánka se svému tématu věnovala tak dlouho a tak intenzivně, že z něj vyprchal prvek nadšení a </w:t>
      </w:r>
      <w:r w:rsidR="00CA72DF">
        <w:rPr>
          <w:rFonts w:ascii="Garamond" w:hAnsi="Garamond"/>
          <w:sz w:val="24"/>
          <w:szCs w:val="24"/>
        </w:rPr>
        <w:t>spontaneity</w:t>
      </w:r>
      <w:r w:rsidR="00D25DD5">
        <w:rPr>
          <w:rFonts w:ascii="Garamond" w:hAnsi="Garamond"/>
          <w:sz w:val="24"/>
          <w:szCs w:val="24"/>
        </w:rPr>
        <w:t>. Vlastně se divím, že nasazení, se kterým se Štěpánka tématu věnovala, nevyústilo v nějakou formu šíle</w:t>
      </w:r>
      <w:r>
        <w:rPr>
          <w:rFonts w:ascii="Garamond" w:hAnsi="Garamond"/>
          <w:sz w:val="24"/>
          <w:szCs w:val="24"/>
        </w:rPr>
        <w:t>nství</w:t>
      </w:r>
      <w:r w:rsidR="00D25DD5">
        <w:rPr>
          <w:rFonts w:ascii="Garamond" w:hAnsi="Garamond"/>
          <w:sz w:val="24"/>
          <w:szCs w:val="24"/>
        </w:rPr>
        <w:t xml:space="preserve"> nebo misogynie.</w:t>
      </w:r>
    </w:p>
    <w:p w:rsidR="00D25DD5" w:rsidRDefault="00D25DD5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Nakonec se naštěstí zdá, že s autorkou vše dobře dopadlo a výsledek její práce v součtu nelze hodnotit jinak, než </w:t>
      </w:r>
      <w:r w:rsidR="00CE3E81">
        <w:rPr>
          <w:rFonts w:ascii="Garamond" w:hAnsi="Garamond"/>
          <w:sz w:val="24"/>
          <w:szCs w:val="24"/>
        </w:rPr>
        <w:t>kladně.</w:t>
      </w:r>
    </w:p>
    <w:p w:rsidR="00CA72DF" w:rsidRPr="00EC756D" w:rsidRDefault="00CE3E81" w:rsidP="00EC756D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C756D">
        <w:rPr>
          <w:rFonts w:ascii="Garamond" w:hAnsi="Garamond"/>
          <w:sz w:val="24"/>
          <w:szCs w:val="24"/>
        </w:rPr>
        <w:t xml:space="preserve">Množství různých variant a koncepčních řešení je obdivuhodné. </w:t>
      </w:r>
    </w:p>
    <w:p w:rsidR="00CA72DF" w:rsidRPr="00EC756D" w:rsidRDefault="00CE3E81" w:rsidP="00EC756D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C756D">
        <w:rPr>
          <w:rFonts w:ascii="Garamond" w:hAnsi="Garamond"/>
          <w:sz w:val="24"/>
          <w:szCs w:val="24"/>
        </w:rPr>
        <w:lastRenderedPageBreak/>
        <w:t xml:space="preserve">Preciznost zpracování je naprosto příkladná. </w:t>
      </w:r>
    </w:p>
    <w:p w:rsidR="00CA72DF" w:rsidRPr="00EC756D" w:rsidRDefault="00CE3E81" w:rsidP="00EC756D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C756D">
        <w:rPr>
          <w:rFonts w:ascii="Garamond" w:hAnsi="Garamond"/>
          <w:sz w:val="24"/>
          <w:szCs w:val="24"/>
        </w:rPr>
        <w:t xml:space="preserve">Publikované fotografie mají vysokou výtvarnou i technickou hodnotu. </w:t>
      </w:r>
    </w:p>
    <w:p w:rsidR="00CA72DF" w:rsidRPr="00EC756D" w:rsidRDefault="00CE3E81" w:rsidP="00EC756D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C756D">
        <w:rPr>
          <w:rFonts w:ascii="Garamond" w:hAnsi="Garamond"/>
          <w:sz w:val="24"/>
          <w:szCs w:val="24"/>
        </w:rPr>
        <w:t xml:space="preserve">Grafická práce je zcela profesionální. </w:t>
      </w:r>
    </w:p>
    <w:p w:rsidR="00CA72DF" w:rsidRPr="00EC756D" w:rsidRDefault="00CE3E81" w:rsidP="00EC756D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C756D">
        <w:rPr>
          <w:rFonts w:ascii="Garamond" w:hAnsi="Garamond"/>
          <w:sz w:val="24"/>
          <w:szCs w:val="24"/>
        </w:rPr>
        <w:t>Velice si považuji, že</w:t>
      </w:r>
      <w:r w:rsidR="00CA72DF" w:rsidRPr="00EC756D">
        <w:rPr>
          <w:rFonts w:ascii="Garamond" w:hAnsi="Garamond"/>
          <w:sz w:val="24"/>
          <w:szCs w:val="24"/>
        </w:rPr>
        <w:t xml:space="preserve"> autorka dílo zasazuje do</w:t>
      </w:r>
      <w:r w:rsidRPr="00EC756D">
        <w:rPr>
          <w:rFonts w:ascii="Garamond" w:hAnsi="Garamond"/>
          <w:sz w:val="24"/>
          <w:szCs w:val="24"/>
        </w:rPr>
        <w:t xml:space="preserve"> ši</w:t>
      </w:r>
      <w:r w:rsidR="00CA72DF" w:rsidRPr="00EC756D">
        <w:rPr>
          <w:rFonts w:ascii="Garamond" w:hAnsi="Garamond"/>
          <w:sz w:val="24"/>
          <w:szCs w:val="24"/>
        </w:rPr>
        <w:t>r</w:t>
      </w:r>
      <w:r w:rsidRPr="00EC756D">
        <w:rPr>
          <w:rFonts w:ascii="Garamond" w:hAnsi="Garamond"/>
          <w:sz w:val="24"/>
          <w:szCs w:val="24"/>
        </w:rPr>
        <w:t>šího komplexu,  včetně zábavného kvízu, či</w:t>
      </w:r>
      <w:r w:rsidR="00F34E3C" w:rsidRPr="00EC756D">
        <w:rPr>
          <w:rFonts w:ascii="Garamond" w:hAnsi="Garamond"/>
          <w:sz w:val="24"/>
          <w:szCs w:val="24"/>
        </w:rPr>
        <w:t xml:space="preserve"> různých</w:t>
      </w:r>
      <w:r w:rsidRPr="00EC756D">
        <w:rPr>
          <w:rFonts w:ascii="Garamond" w:hAnsi="Garamond"/>
          <w:sz w:val="24"/>
          <w:szCs w:val="24"/>
        </w:rPr>
        <w:t xml:space="preserve"> interaktivních řešení. </w:t>
      </w:r>
    </w:p>
    <w:p w:rsidR="00CA72DF" w:rsidRPr="00EC756D" w:rsidRDefault="00CE3E81" w:rsidP="00EC756D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C756D">
        <w:rPr>
          <w:rFonts w:ascii="Garamond" w:hAnsi="Garamond"/>
          <w:sz w:val="24"/>
          <w:szCs w:val="24"/>
        </w:rPr>
        <w:t xml:space="preserve">Rovněž bych rád vyzvedl studentčiny produkční schopnosti </w:t>
      </w:r>
      <w:r w:rsidR="007968D1" w:rsidRPr="00EC756D">
        <w:rPr>
          <w:rFonts w:ascii="Garamond" w:hAnsi="Garamond"/>
          <w:sz w:val="24"/>
          <w:szCs w:val="24"/>
        </w:rPr>
        <w:t>–</w:t>
      </w:r>
      <w:r w:rsidRPr="00EC756D">
        <w:rPr>
          <w:rFonts w:ascii="Garamond" w:hAnsi="Garamond"/>
          <w:sz w:val="24"/>
          <w:szCs w:val="24"/>
        </w:rPr>
        <w:t xml:space="preserve"> </w:t>
      </w:r>
      <w:r w:rsidR="007968D1" w:rsidRPr="00EC756D">
        <w:rPr>
          <w:rFonts w:ascii="Garamond" w:hAnsi="Garamond"/>
          <w:sz w:val="24"/>
          <w:szCs w:val="24"/>
        </w:rPr>
        <w:t xml:space="preserve">spolupráce se studenty jiných oborů, tiskárnou, atd. </w:t>
      </w:r>
    </w:p>
    <w:p w:rsidR="00CE3E81" w:rsidRPr="003966FB" w:rsidRDefault="007968D1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Výsledkem je profesionální práce, která možná v mých očích vyvolává několik otazníků, nicméně v daleko větší míře předčí běžné výstupy kvalifikačních prací.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3966FB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Neshledal jsem žádné známky plagiátorství.</w:t>
      </w:r>
    </w:p>
    <w:p w:rsidR="00CA72DF" w:rsidRPr="003966FB" w:rsidRDefault="00CA72DF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3966FB" w:rsidRDefault="003966FB" w:rsidP="003966FB">
      <w:pPr>
        <w:pStyle w:val="Zklad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3966FB"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bookmarkStart w:id="0" w:name="_GoBack"/>
      <w:bookmarkEnd w:id="0"/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FC" w:rsidRDefault="00336AFC" w:rsidP="00460AEB">
      <w:pPr>
        <w:spacing w:after="0" w:line="240" w:lineRule="auto"/>
      </w:pPr>
      <w:r>
        <w:separator/>
      </w:r>
    </w:p>
  </w:endnote>
  <w:endnote w:type="continuationSeparator" w:id="0">
    <w:p w:rsidR="00336AFC" w:rsidRDefault="00336AF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B17D4">
      <w:rPr>
        <w:rFonts w:ascii="Arial" w:hAnsi="Arial" w:cs="Arial"/>
        <w:noProof/>
      </w:rPr>
      <w:t>4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FC" w:rsidRDefault="00336AFC" w:rsidP="00460AEB">
      <w:pPr>
        <w:spacing w:after="0" w:line="240" w:lineRule="auto"/>
      </w:pPr>
      <w:r>
        <w:separator/>
      </w:r>
    </w:p>
  </w:footnote>
  <w:footnote w:type="continuationSeparator" w:id="0">
    <w:p w:rsidR="00336AFC" w:rsidRDefault="00336AF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1C5"/>
    <w:multiLevelType w:val="hybridMultilevel"/>
    <w:tmpl w:val="579695D0"/>
    <w:lvl w:ilvl="0" w:tplc="011A7AF4">
      <w:start w:val="4"/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141626"/>
    <w:rsid w:val="00186DBE"/>
    <w:rsid w:val="0020730E"/>
    <w:rsid w:val="00207C1D"/>
    <w:rsid w:val="002558DC"/>
    <w:rsid w:val="00287C07"/>
    <w:rsid w:val="0031360B"/>
    <w:rsid w:val="00336AFC"/>
    <w:rsid w:val="003966FB"/>
    <w:rsid w:val="00413EDB"/>
    <w:rsid w:val="00460AEB"/>
    <w:rsid w:val="00461C4A"/>
    <w:rsid w:val="004C0F89"/>
    <w:rsid w:val="004D54DA"/>
    <w:rsid w:val="004F1712"/>
    <w:rsid w:val="005A0DC0"/>
    <w:rsid w:val="005B17D4"/>
    <w:rsid w:val="005D1855"/>
    <w:rsid w:val="00600044"/>
    <w:rsid w:val="006770C2"/>
    <w:rsid w:val="006A480F"/>
    <w:rsid w:val="006D0B29"/>
    <w:rsid w:val="00724F95"/>
    <w:rsid w:val="007968D1"/>
    <w:rsid w:val="007A4D9F"/>
    <w:rsid w:val="007B3AAE"/>
    <w:rsid w:val="00822359"/>
    <w:rsid w:val="00980D7C"/>
    <w:rsid w:val="009E327B"/>
    <w:rsid w:val="009F029A"/>
    <w:rsid w:val="009F0F60"/>
    <w:rsid w:val="00A478A6"/>
    <w:rsid w:val="00B3473D"/>
    <w:rsid w:val="00B5155A"/>
    <w:rsid w:val="00BA350C"/>
    <w:rsid w:val="00BA6DAC"/>
    <w:rsid w:val="00BD6599"/>
    <w:rsid w:val="00BF204F"/>
    <w:rsid w:val="00BF2AD7"/>
    <w:rsid w:val="00CA500B"/>
    <w:rsid w:val="00CA72DF"/>
    <w:rsid w:val="00CC323E"/>
    <w:rsid w:val="00CE3E81"/>
    <w:rsid w:val="00D25461"/>
    <w:rsid w:val="00D25DD5"/>
    <w:rsid w:val="00D33504"/>
    <w:rsid w:val="00D6353D"/>
    <w:rsid w:val="00E40067"/>
    <w:rsid w:val="00E50208"/>
    <w:rsid w:val="00EC756D"/>
    <w:rsid w:val="00F34E3C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cp:lastPrinted>2020-08-11T07:48:00Z</cp:lastPrinted>
  <dcterms:created xsi:type="dcterms:W3CDTF">2020-08-11T07:48:00Z</dcterms:created>
  <dcterms:modified xsi:type="dcterms:W3CDTF">2020-08-11T07:48:00Z</dcterms:modified>
</cp:coreProperties>
</file>