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D1D" w:rsidRDefault="009572D2">
      <w:pPr>
        <w:spacing w:after="200" w:line="276" w:lineRule="auto"/>
        <w:ind w:hanging="993"/>
        <w:rPr>
          <w:rFonts w:ascii="Calibri" w:eastAsia="Calibri" w:hAnsi="Calibri" w:cs="Calibri"/>
        </w:rPr>
      </w:pPr>
      <w:r>
        <w:object w:dxaOrig="3624" w:dyaOrig="1721">
          <v:rect id="rectole0000000000" o:spid="_x0000_i1025" style="width:181.5pt;height:86.25pt" o:ole="" o:preferrelative="t" stroked="f">
            <v:imagedata r:id="rId4" o:title=""/>
          </v:rect>
          <o:OLEObject Type="Embed" ProgID="StaticMetafile" ShapeID="rectole0000000000" DrawAspect="Content" ObjectID="_1659190675" r:id="rId5"/>
        </w:object>
      </w:r>
    </w:p>
    <w:p w:rsidR="00B95D1D" w:rsidRDefault="00B95D1D">
      <w:pPr>
        <w:spacing w:after="120" w:line="360" w:lineRule="auto"/>
        <w:jc w:val="center"/>
        <w:rPr>
          <w:rFonts w:ascii="Arial" w:eastAsia="Arial" w:hAnsi="Arial" w:cs="Arial"/>
          <w:b/>
          <w:sz w:val="28"/>
        </w:rPr>
      </w:pPr>
    </w:p>
    <w:p w:rsidR="00B95D1D" w:rsidRDefault="009572D2">
      <w:pPr>
        <w:spacing w:after="120" w:line="360" w:lineRule="auto"/>
        <w:jc w:val="center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>Protokol o hodnocení</w:t>
      </w:r>
    </w:p>
    <w:p w:rsidR="00B95D1D" w:rsidRDefault="009572D2">
      <w:pPr>
        <w:spacing w:after="120" w:line="360" w:lineRule="auto"/>
        <w:jc w:val="center"/>
        <w:rPr>
          <w:rFonts w:ascii="Calibri" w:eastAsia="Calibri" w:hAnsi="Calibri" w:cs="Calibri"/>
          <w:sz w:val="44"/>
        </w:rPr>
      </w:pPr>
      <w:r>
        <w:rPr>
          <w:rFonts w:ascii="Arial" w:eastAsia="Arial" w:hAnsi="Arial" w:cs="Arial"/>
          <w:b/>
          <w:sz w:val="36"/>
        </w:rPr>
        <w:t xml:space="preserve">kvalifikační práce </w:t>
      </w:r>
    </w:p>
    <w:p w:rsidR="00B95D1D" w:rsidRDefault="00B95D1D">
      <w:pPr>
        <w:spacing w:after="120" w:line="360" w:lineRule="auto"/>
        <w:rPr>
          <w:rFonts w:ascii="Arial" w:eastAsia="Arial" w:hAnsi="Arial" w:cs="Arial"/>
          <w:b/>
          <w:sz w:val="24"/>
        </w:rPr>
      </w:pPr>
    </w:p>
    <w:p w:rsidR="00B95D1D" w:rsidRDefault="009572D2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Název bakalářské práce: Mé místo je tento svět</w:t>
      </w:r>
    </w:p>
    <w:p w:rsidR="00B95D1D" w:rsidRDefault="00B95D1D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</w:p>
    <w:p w:rsidR="00B95D1D" w:rsidRDefault="009572D2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Práci předložil student:  Klára FOJTŮ</w:t>
      </w:r>
    </w:p>
    <w:p w:rsidR="00B95D1D" w:rsidRDefault="00B95D1D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</w:p>
    <w:p w:rsidR="00B95D1D" w:rsidRDefault="009572D2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Studijní obor a specializace: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 Sochařství, specializace Socha a prostor</w:t>
      </w:r>
    </w:p>
    <w:p w:rsidR="00B95D1D" w:rsidRDefault="00B95D1D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</w:p>
    <w:p w:rsidR="00B95D1D" w:rsidRDefault="009572D2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Hodnocení oponenta práce</w:t>
      </w:r>
    </w:p>
    <w:p w:rsidR="00B95D1D" w:rsidRDefault="009572D2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B95D1D" w:rsidRDefault="009572D2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Práci hodnotil:  </w:t>
      </w:r>
    </w:p>
    <w:p w:rsidR="00B95D1D" w:rsidRDefault="009572D2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Doc. </w:t>
      </w:r>
      <w:proofErr w:type="spellStart"/>
      <w:r>
        <w:rPr>
          <w:rFonts w:ascii="Arial" w:eastAsia="Arial" w:hAnsi="Arial" w:cs="Arial"/>
          <w:b/>
          <w:sz w:val="24"/>
        </w:rPr>
        <w:t>MgA</w:t>
      </w:r>
      <w:proofErr w:type="spellEnd"/>
      <w:r>
        <w:rPr>
          <w:rFonts w:ascii="Arial" w:eastAsia="Arial" w:hAnsi="Arial" w:cs="Arial"/>
          <w:b/>
          <w:sz w:val="24"/>
        </w:rPr>
        <w:t xml:space="preserve">. Benedikt Tolar  </w:t>
      </w:r>
    </w:p>
    <w:p w:rsidR="00B95D1D" w:rsidRDefault="00B95D1D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</w:p>
    <w:p w:rsidR="00B95D1D" w:rsidRDefault="009572D2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Cíl práce</w:t>
      </w:r>
    </w:p>
    <w:p w:rsidR="00B95D1D" w:rsidRDefault="009572D2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Cíl práce tak jak jej ve své teoretické části práce Klára deklaruje je dle mého názoru naplněn. </w:t>
      </w:r>
    </w:p>
    <w:p w:rsidR="00B95D1D" w:rsidRDefault="00B95D1D">
      <w:pPr>
        <w:spacing w:after="120" w:line="360" w:lineRule="auto"/>
        <w:jc w:val="both"/>
        <w:rPr>
          <w:rFonts w:ascii="Arial" w:eastAsia="Arial" w:hAnsi="Arial" w:cs="Arial"/>
          <w:sz w:val="24"/>
        </w:rPr>
      </w:pPr>
    </w:p>
    <w:p w:rsidR="00B95D1D" w:rsidRDefault="009572D2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Stručný komentář hodnotitele</w:t>
      </w:r>
    </w:p>
    <w:p w:rsidR="00B95D1D" w:rsidRDefault="009572D2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Klára ve své teoretické </w:t>
      </w:r>
      <w:r>
        <w:rPr>
          <w:rFonts w:ascii="Arial" w:eastAsia="Arial" w:hAnsi="Arial" w:cs="Arial"/>
          <w:sz w:val="24"/>
        </w:rPr>
        <w:t xml:space="preserve">části BP poměrně podrobně </w:t>
      </w:r>
      <w:proofErr w:type="spellStart"/>
      <w:r>
        <w:rPr>
          <w:rFonts w:ascii="Arial" w:eastAsia="Arial" w:hAnsi="Arial" w:cs="Arial"/>
          <w:sz w:val="24"/>
        </w:rPr>
        <w:t>intepretuje</w:t>
      </w:r>
      <w:proofErr w:type="spellEnd"/>
      <w:r>
        <w:rPr>
          <w:rFonts w:ascii="Arial" w:eastAsia="Arial" w:hAnsi="Arial" w:cs="Arial"/>
          <w:sz w:val="24"/>
        </w:rPr>
        <w:t xml:space="preserve"> každý model z hlediska prostoru, jeho prostupnosti a naší schopnosti jej vnímat nikoliv pouze jako trajektorii, </w:t>
      </w:r>
      <w:r>
        <w:rPr>
          <w:rFonts w:ascii="Arial" w:eastAsia="Arial" w:hAnsi="Arial" w:cs="Arial"/>
          <w:sz w:val="24"/>
        </w:rPr>
        <w:lastRenderedPageBreak/>
        <w:t>ale také jako symbol. Osobně bych měl tendenci prostup do neznámého prostoru znázornit nějakou "zatáčkou",</w:t>
      </w:r>
      <w:r>
        <w:rPr>
          <w:rFonts w:ascii="Arial" w:eastAsia="Arial" w:hAnsi="Arial" w:cs="Arial"/>
          <w:sz w:val="24"/>
        </w:rPr>
        <w:t xml:space="preserve"> něčím, co je za horizontem, a co ještě není vidět. V rozporu mezi autorčinou interpretací a formálním zpracováním objektu spatřuji drobný problém. </w:t>
      </w:r>
    </w:p>
    <w:p w:rsidR="00B95D1D" w:rsidRDefault="009572D2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Klára se ve své teoretické práci zmiňuje o inspiračních zdrojích (jako jedna z mála). Ano, David </w:t>
      </w:r>
      <w:proofErr w:type="spellStart"/>
      <w:r>
        <w:rPr>
          <w:rFonts w:ascii="Arial" w:eastAsia="Arial" w:hAnsi="Arial" w:cs="Arial"/>
          <w:sz w:val="24"/>
        </w:rPr>
        <w:t>Nash</w:t>
      </w:r>
      <w:proofErr w:type="spellEnd"/>
      <w:r>
        <w:rPr>
          <w:rFonts w:ascii="Arial" w:eastAsia="Arial" w:hAnsi="Arial" w:cs="Arial"/>
          <w:sz w:val="24"/>
        </w:rPr>
        <w:t xml:space="preserve"> je z </w:t>
      </w:r>
      <w:r>
        <w:rPr>
          <w:rFonts w:ascii="Arial" w:eastAsia="Arial" w:hAnsi="Arial" w:cs="Arial"/>
          <w:sz w:val="24"/>
        </w:rPr>
        <w:t xml:space="preserve">jejích prací cítit. Ale já v nich cítím souznění s pracemi J. </w:t>
      </w:r>
      <w:proofErr w:type="spellStart"/>
      <w:r>
        <w:rPr>
          <w:rFonts w:ascii="Arial" w:eastAsia="Arial" w:hAnsi="Arial" w:cs="Arial"/>
          <w:sz w:val="24"/>
        </w:rPr>
        <w:t>Koblasy</w:t>
      </w:r>
      <w:proofErr w:type="spellEnd"/>
      <w:r>
        <w:rPr>
          <w:rFonts w:ascii="Arial" w:eastAsia="Arial" w:hAnsi="Arial" w:cs="Arial"/>
          <w:sz w:val="24"/>
        </w:rPr>
        <w:t xml:space="preserve">, J. Beránka a ve výsledném díle také L. Míška. </w:t>
      </w:r>
    </w:p>
    <w:p w:rsidR="00B95D1D" w:rsidRDefault="009572D2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Výsledkem tvorby Kláry Fojtů je dobrá socha. Z několika modelů, které Klára předložila, si vybrala pro realizaci dílo "Průnik". Klára mne </w:t>
      </w:r>
      <w:r>
        <w:rPr>
          <w:rFonts w:ascii="Arial" w:eastAsia="Arial" w:hAnsi="Arial" w:cs="Arial"/>
          <w:sz w:val="24"/>
        </w:rPr>
        <w:t>nadchla velkou variabilitou a komplexností tvorby, doložitelnými spoustou modelů. Osobně bych váhal, který z nich vybrat pro závěrečnou realizaci. Všechny jsou výborné. Zároveň je odedávným problémem dosáhnout při zvětšování modelu stejné kvality u výsledn</w:t>
      </w:r>
      <w:r>
        <w:rPr>
          <w:rFonts w:ascii="Arial" w:eastAsia="Arial" w:hAnsi="Arial" w:cs="Arial"/>
          <w:sz w:val="24"/>
        </w:rPr>
        <w:t>ého díla. Doufal jsem, že finální artefakt bude působit monumentálněji a také, že se v něm zúročí Klářiny experimenty s barvou v objektu. Přes všechny uvedené výtky, považuji práci za velmi zdařilou.</w:t>
      </w:r>
    </w:p>
    <w:p w:rsidR="00B95D1D" w:rsidRDefault="00B95D1D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i/>
          <w:sz w:val="24"/>
        </w:rPr>
      </w:pPr>
    </w:p>
    <w:p w:rsidR="00B95D1D" w:rsidRDefault="009572D2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Vyjádření o plagiátorství   </w:t>
      </w:r>
    </w:p>
    <w:p w:rsidR="00B95D1D" w:rsidRDefault="009572D2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Dle mého názoru se o plagiátorství mluvit nedá.</w:t>
      </w:r>
    </w:p>
    <w:p w:rsidR="00B95D1D" w:rsidRDefault="00B95D1D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</w:p>
    <w:p w:rsidR="00B95D1D" w:rsidRDefault="009572D2">
      <w:pPr>
        <w:spacing w:after="12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Navrhovaná známka a případný komentář</w:t>
      </w:r>
    </w:p>
    <w:p w:rsidR="00B95D1D" w:rsidRDefault="009572D2">
      <w:pPr>
        <w:spacing w:after="120" w:line="36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sz w:val="24"/>
        </w:rPr>
        <w:t xml:space="preserve"> Z uvedených důvodů v tuto chvíli navrhuji známku </w:t>
      </w:r>
      <w:r>
        <w:rPr>
          <w:rFonts w:ascii="Arial" w:eastAsia="Arial" w:hAnsi="Arial" w:cs="Arial"/>
          <w:b/>
          <w:sz w:val="24"/>
        </w:rPr>
        <w:t>výborně</w:t>
      </w:r>
      <w:r>
        <w:rPr>
          <w:rFonts w:ascii="Arial" w:eastAsia="Arial" w:hAnsi="Arial" w:cs="Arial"/>
          <w:sz w:val="24"/>
        </w:rPr>
        <w:t>.</w:t>
      </w:r>
    </w:p>
    <w:p w:rsidR="00B95D1D" w:rsidRDefault="00B95D1D">
      <w:pPr>
        <w:spacing w:after="120" w:line="360" w:lineRule="auto"/>
        <w:rPr>
          <w:rFonts w:ascii="Calibri" w:eastAsia="Calibri" w:hAnsi="Calibri" w:cs="Calibri"/>
          <w:b/>
          <w:sz w:val="24"/>
        </w:rPr>
      </w:pPr>
    </w:p>
    <w:p w:rsidR="00B95D1D" w:rsidRDefault="00B95D1D">
      <w:pPr>
        <w:spacing w:after="120" w:line="360" w:lineRule="auto"/>
        <w:rPr>
          <w:rFonts w:ascii="Calibri" w:eastAsia="Calibri" w:hAnsi="Calibri" w:cs="Calibri"/>
          <w:b/>
          <w:sz w:val="24"/>
        </w:rPr>
      </w:pPr>
    </w:p>
    <w:p w:rsidR="00B95D1D" w:rsidRDefault="00B95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Calibri" w:eastAsia="Calibri" w:hAnsi="Calibri" w:cs="Calibri"/>
          <w:b/>
          <w:sz w:val="24"/>
        </w:rPr>
      </w:pPr>
    </w:p>
    <w:p w:rsidR="00B95D1D" w:rsidRDefault="009572D2" w:rsidP="009572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eastAsia="Garamond" w:hAnsi="Garamond" w:cs="Garamond"/>
        </w:rPr>
      </w:pPr>
      <w:r>
        <w:rPr>
          <w:rFonts w:ascii="Calibri" w:eastAsia="Calibri" w:hAnsi="Calibri" w:cs="Calibri"/>
          <w:b/>
          <w:sz w:val="24"/>
        </w:rPr>
        <w:t>Datum: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Podpis:</w:t>
      </w:r>
      <w:r>
        <w:rPr>
          <w:rFonts w:ascii="Calibri" w:eastAsia="Calibri" w:hAnsi="Calibri" w:cs="Calibri"/>
          <w:b/>
          <w:sz w:val="24"/>
        </w:rPr>
        <w:tab/>
      </w:r>
      <w:bookmarkStart w:id="0" w:name="_GoBack"/>
      <w:bookmarkEnd w:id="0"/>
    </w:p>
    <w:sectPr w:rsidR="00B95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1D"/>
    <w:rsid w:val="009572D2"/>
    <w:rsid w:val="00B9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1BFE9-66FA-4C95-BC00-FC09FB20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7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Hellmayerová</dc:creator>
  <cp:lastModifiedBy>Eva Hellmayerová</cp:lastModifiedBy>
  <cp:revision>2</cp:revision>
  <cp:lastPrinted>2020-08-17T15:31:00Z</cp:lastPrinted>
  <dcterms:created xsi:type="dcterms:W3CDTF">2020-08-17T15:32:00Z</dcterms:created>
  <dcterms:modified xsi:type="dcterms:W3CDTF">2020-08-17T15:32:00Z</dcterms:modified>
</cp:coreProperties>
</file>