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E" w:rsidRDefault="00F308BE" w:rsidP="00141626">
      <w:pPr>
        <w:ind w:hanging="993"/>
        <w:rPr>
          <w:noProof/>
          <w:lang w:eastAsia="cs-CZ"/>
        </w:rPr>
      </w:pPr>
      <w:bookmarkStart w:id="0" w:name="_GoBack"/>
      <w:bookmarkEnd w:id="0"/>
    </w:p>
    <w:p w:rsidR="00F308BE" w:rsidRDefault="00F308BE" w:rsidP="00141626">
      <w:pPr>
        <w:ind w:hanging="993"/>
        <w:rPr>
          <w:noProof/>
          <w:lang w:eastAsia="cs-CZ"/>
        </w:rPr>
      </w:pPr>
    </w:p>
    <w:p w:rsidR="00F308BE" w:rsidRDefault="00F308BE" w:rsidP="00141626">
      <w:pPr>
        <w:ind w:hanging="993"/>
        <w:rPr>
          <w:noProof/>
          <w:lang w:eastAsia="cs-CZ"/>
        </w:rPr>
      </w:pPr>
    </w:p>
    <w:p w:rsidR="00F308BE" w:rsidRDefault="00F308BE" w:rsidP="00141626">
      <w:pPr>
        <w:ind w:hanging="993"/>
        <w:rPr>
          <w:noProof/>
          <w:lang w:eastAsia="cs-CZ"/>
        </w:rPr>
      </w:pPr>
    </w:p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26698" w:rsidRPr="00141626" w:rsidRDefault="00926698" w:rsidP="0092669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GEOMETRIE / ZDROJ, SYSTÉM, ŘÁD, PRINCIP</w:t>
      </w:r>
      <w:r w:rsidR="00117303">
        <w:rPr>
          <w:rFonts w:ascii="Garamond" w:hAnsi="Garamond"/>
          <w:b/>
          <w:noProof/>
          <w:sz w:val="24"/>
          <w:szCs w:val="24"/>
        </w:rPr>
        <w:t xml:space="preserve"> - Družice</w:t>
      </w:r>
    </w:p>
    <w:p w:rsidR="00856373" w:rsidRDefault="00856373" w:rsidP="0092669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6698" w:rsidRPr="00141626" w:rsidRDefault="00926698" w:rsidP="0092669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PERSICHOVÁ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Sabina</w:t>
      </w:r>
    </w:p>
    <w:p w:rsidR="00926698" w:rsidRDefault="00926698" w:rsidP="0092669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6698" w:rsidRDefault="00926698" w:rsidP="00926698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 kovu a šperku</w:t>
      </w:r>
    </w:p>
    <w:p w:rsidR="00926698" w:rsidRDefault="00926698" w:rsidP="0092669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6698" w:rsidRDefault="00926698" w:rsidP="0092669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E37749" w:rsidRDefault="0092669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</w:t>
      </w:r>
      <w:r w:rsidR="00362C3D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PhDr.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Světlana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Spiwoková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97755" w:rsidRPr="00297755" w:rsidRDefault="00856373" w:rsidP="00856373">
      <w:pPr>
        <w:spacing w:after="120"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Jako svou </w:t>
      </w:r>
      <w:r w:rsidR="00297755" w:rsidRPr="00297755">
        <w:rPr>
          <w:rFonts w:ascii="Garamond" w:hAnsi="Garamond"/>
          <w:sz w:val="24"/>
          <w:szCs w:val="24"/>
        </w:rPr>
        <w:t>bakalářsk</w:t>
      </w:r>
      <w:r>
        <w:rPr>
          <w:rFonts w:ascii="Garamond" w:hAnsi="Garamond"/>
          <w:sz w:val="24"/>
          <w:szCs w:val="24"/>
        </w:rPr>
        <w:t>ou</w:t>
      </w:r>
      <w:r w:rsidR="00297755" w:rsidRPr="00297755">
        <w:rPr>
          <w:rFonts w:ascii="Garamond" w:hAnsi="Garamond"/>
          <w:sz w:val="24"/>
          <w:szCs w:val="24"/>
        </w:rPr>
        <w:t xml:space="preserve"> práci vytvořila </w:t>
      </w:r>
      <w:r w:rsidR="00F0744A" w:rsidRPr="00F0744A">
        <w:rPr>
          <w:rFonts w:ascii="Garamond" w:hAnsi="Garamond"/>
          <w:sz w:val="24"/>
          <w:szCs w:val="24"/>
        </w:rPr>
        <w:t xml:space="preserve">studentka </w:t>
      </w:r>
      <w:r w:rsidR="00297755" w:rsidRPr="00297755">
        <w:rPr>
          <w:rFonts w:ascii="Garamond" w:hAnsi="Garamond"/>
          <w:sz w:val="24"/>
          <w:szCs w:val="24"/>
        </w:rPr>
        <w:t>kolekci sedm</w:t>
      </w:r>
      <w:r>
        <w:rPr>
          <w:rFonts w:ascii="Garamond" w:hAnsi="Garamond"/>
          <w:sz w:val="24"/>
          <w:szCs w:val="24"/>
        </w:rPr>
        <w:t>i</w:t>
      </w:r>
      <w:r w:rsidR="00297755" w:rsidRPr="00297755">
        <w:rPr>
          <w:rFonts w:ascii="Garamond" w:hAnsi="Garamond"/>
          <w:sz w:val="24"/>
          <w:szCs w:val="24"/>
        </w:rPr>
        <w:t xml:space="preserve"> broží inspirovaných umělými družicemi.</w:t>
      </w:r>
      <w:r w:rsidR="00297755">
        <w:rPr>
          <w:rFonts w:ascii="Garamond" w:hAnsi="Garamond"/>
          <w:sz w:val="24"/>
          <w:szCs w:val="24"/>
        </w:rPr>
        <w:t xml:space="preserve"> Dalším cílem práce </w:t>
      </w:r>
      <w:r w:rsidR="00297755" w:rsidRPr="00297755">
        <w:rPr>
          <w:rFonts w:ascii="Garamond" w:hAnsi="Garamond"/>
          <w:sz w:val="24"/>
          <w:szCs w:val="24"/>
        </w:rPr>
        <w:t xml:space="preserve">bylo </w:t>
      </w:r>
      <w:r w:rsidR="00297755">
        <w:rPr>
          <w:rFonts w:ascii="Garamond" w:hAnsi="Garamond"/>
          <w:sz w:val="24"/>
          <w:szCs w:val="24"/>
        </w:rPr>
        <w:t xml:space="preserve">prezentovat </w:t>
      </w:r>
      <w:r w:rsidR="00297755" w:rsidRPr="00297755">
        <w:rPr>
          <w:rFonts w:ascii="Garamond" w:hAnsi="Garamond"/>
          <w:sz w:val="24"/>
          <w:szCs w:val="24"/>
        </w:rPr>
        <w:t>prvek bismut</w:t>
      </w:r>
      <w:r w:rsidR="00297755">
        <w:rPr>
          <w:rFonts w:ascii="Garamond" w:hAnsi="Garamond"/>
          <w:sz w:val="24"/>
          <w:szCs w:val="24"/>
        </w:rPr>
        <w:t xml:space="preserve"> jako šper</w:t>
      </w:r>
      <w:r w:rsidR="007A0EC7">
        <w:rPr>
          <w:rFonts w:ascii="Garamond" w:hAnsi="Garamond"/>
          <w:sz w:val="24"/>
          <w:szCs w:val="24"/>
        </w:rPr>
        <w:t>k</w:t>
      </w:r>
      <w:r w:rsidR="00297755">
        <w:rPr>
          <w:rFonts w:ascii="Garamond" w:hAnsi="Garamond"/>
          <w:sz w:val="24"/>
          <w:szCs w:val="24"/>
        </w:rPr>
        <w:t>ový kámen</w:t>
      </w:r>
      <w:r w:rsidR="00297755" w:rsidRPr="00297755">
        <w:rPr>
          <w:rFonts w:ascii="Garamond" w:hAnsi="Garamond"/>
          <w:sz w:val="24"/>
          <w:szCs w:val="24"/>
        </w:rPr>
        <w:t xml:space="preserve">. Po formální i faktické stránce byl cíl splněn.   </w:t>
      </w:r>
    </w:p>
    <w:p w:rsidR="00141626" w:rsidRPr="00F308BE" w:rsidRDefault="00141626" w:rsidP="00F308B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F308BE">
        <w:rPr>
          <w:rFonts w:ascii="Garamond" w:hAnsi="Garamond"/>
          <w:b/>
          <w:sz w:val="24"/>
          <w:szCs w:val="24"/>
        </w:rPr>
        <w:t>Stručný komentář hodnotitele</w:t>
      </w:r>
    </w:p>
    <w:p w:rsidR="00DA3E7D" w:rsidRPr="000F1653" w:rsidRDefault="007A0EC7" w:rsidP="001C58E0">
      <w:pPr>
        <w:spacing w:after="12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0F1653">
        <w:rPr>
          <w:rFonts w:ascii="Garamond" w:hAnsi="Garamond"/>
          <w:sz w:val="24"/>
          <w:szCs w:val="24"/>
        </w:rPr>
        <w:t xml:space="preserve">Praktickou část </w:t>
      </w:r>
      <w:r w:rsidR="001D5C12">
        <w:rPr>
          <w:rFonts w:ascii="Garamond" w:hAnsi="Garamond"/>
          <w:sz w:val="24"/>
          <w:szCs w:val="24"/>
        </w:rPr>
        <w:t xml:space="preserve">bakalářské </w:t>
      </w:r>
      <w:r w:rsidRPr="000F1653">
        <w:rPr>
          <w:rFonts w:ascii="Garamond" w:hAnsi="Garamond"/>
          <w:sz w:val="24"/>
          <w:szCs w:val="24"/>
        </w:rPr>
        <w:t>práce považuji za velmi zajímavou</w:t>
      </w:r>
      <w:r w:rsidR="00856373">
        <w:rPr>
          <w:rFonts w:ascii="Garamond" w:hAnsi="Garamond"/>
          <w:sz w:val="24"/>
          <w:szCs w:val="24"/>
        </w:rPr>
        <w:t>. Přínosem kolekce šperků je</w:t>
      </w:r>
      <w:r w:rsidRPr="000F1653">
        <w:rPr>
          <w:rFonts w:ascii="Garamond" w:hAnsi="Garamond"/>
          <w:sz w:val="24"/>
          <w:szCs w:val="24"/>
        </w:rPr>
        <w:t xml:space="preserve"> nezvykl</w:t>
      </w:r>
      <w:r w:rsidR="001C58E0">
        <w:rPr>
          <w:rFonts w:ascii="Garamond" w:hAnsi="Garamond"/>
          <w:sz w:val="24"/>
          <w:szCs w:val="24"/>
        </w:rPr>
        <w:t xml:space="preserve">ý </w:t>
      </w:r>
      <w:r w:rsidRPr="000F1653">
        <w:rPr>
          <w:rFonts w:ascii="Garamond" w:hAnsi="Garamond"/>
          <w:sz w:val="24"/>
          <w:szCs w:val="24"/>
        </w:rPr>
        <w:t xml:space="preserve">materiál. </w:t>
      </w:r>
    </w:p>
    <w:p w:rsidR="00DA3E7D" w:rsidRPr="000F1653" w:rsidRDefault="00DA3E7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DA3E7D" w:rsidRPr="000F1653" w:rsidRDefault="00DA3E7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DA3E7D" w:rsidRPr="000F1653" w:rsidRDefault="00DA3E7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DA3E7D" w:rsidRPr="000F1653" w:rsidRDefault="00DA3E7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DA3E7D" w:rsidRPr="000F1653" w:rsidRDefault="00DA3E7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C58E0" w:rsidRPr="004E12ED" w:rsidRDefault="007A0EC7" w:rsidP="001C58E0">
      <w:pPr>
        <w:spacing w:after="12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0F1653">
        <w:rPr>
          <w:rFonts w:ascii="Garamond" w:hAnsi="Garamond"/>
          <w:sz w:val="24"/>
          <w:szCs w:val="24"/>
        </w:rPr>
        <w:t>Písemné části bakalářské práce je možné vytknout některé chyby. Její forma se blíží spíše eseji, než vysokoškolské vědecké práci. Není užita téměř žádná odborná literatura, pouze jeden titul zapsaný dvakrát</w:t>
      </w:r>
      <w:r w:rsidR="00DA3E7D" w:rsidRPr="000F1653">
        <w:rPr>
          <w:rFonts w:ascii="Garamond" w:hAnsi="Garamond"/>
          <w:sz w:val="24"/>
          <w:szCs w:val="24"/>
        </w:rPr>
        <w:t xml:space="preserve"> (Ilustrovaný průvodce světem symbol</w:t>
      </w:r>
      <w:r w:rsidR="005A7C4F" w:rsidRPr="000F1653">
        <w:rPr>
          <w:rFonts w:ascii="Garamond" w:hAnsi="Garamond"/>
          <w:sz w:val="24"/>
          <w:szCs w:val="24"/>
        </w:rPr>
        <w:t>ů</w:t>
      </w:r>
      <w:r w:rsidR="00DA3E7D" w:rsidRPr="000F1653">
        <w:rPr>
          <w:rFonts w:ascii="Garamond" w:hAnsi="Garamond"/>
          <w:sz w:val="24"/>
          <w:szCs w:val="24"/>
        </w:rPr>
        <w:t>).</w:t>
      </w:r>
      <w:r w:rsidR="005A7C4F" w:rsidRPr="000F1653">
        <w:rPr>
          <w:rFonts w:ascii="Garamond" w:hAnsi="Garamond"/>
          <w:sz w:val="24"/>
          <w:szCs w:val="24"/>
        </w:rPr>
        <w:t xml:space="preserve"> </w:t>
      </w:r>
      <w:r w:rsidRPr="000F1653">
        <w:rPr>
          <w:rFonts w:ascii="Garamond" w:hAnsi="Garamond"/>
          <w:sz w:val="24"/>
          <w:szCs w:val="24"/>
        </w:rPr>
        <w:t xml:space="preserve">Definice z internetových stránek jsou neúplné a nejsou zařazeny do odkazů, ale v textu. </w:t>
      </w:r>
      <w:r w:rsidR="000F1653">
        <w:rPr>
          <w:rFonts w:ascii="Garamond" w:hAnsi="Garamond"/>
          <w:sz w:val="24"/>
          <w:szCs w:val="24"/>
        </w:rPr>
        <w:t>V neposlední řadě např. heslo mosaz je</w:t>
      </w:r>
      <w:r w:rsidR="001D5C12">
        <w:rPr>
          <w:rFonts w:ascii="Garamond" w:hAnsi="Garamond"/>
          <w:sz w:val="24"/>
          <w:szCs w:val="24"/>
        </w:rPr>
        <w:t xml:space="preserve"> na internetových stránkách </w:t>
      </w:r>
      <w:r w:rsidR="000F1653">
        <w:rPr>
          <w:rFonts w:ascii="Garamond" w:hAnsi="Garamond"/>
          <w:sz w:val="24"/>
          <w:szCs w:val="24"/>
        </w:rPr>
        <w:t xml:space="preserve">velmi </w:t>
      </w:r>
      <w:r w:rsidR="001C58E0">
        <w:rPr>
          <w:rFonts w:ascii="Garamond" w:hAnsi="Garamond"/>
          <w:sz w:val="24"/>
          <w:szCs w:val="24"/>
        </w:rPr>
        <w:t>ne</w:t>
      </w:r>
      <w:r w:rsidR="001D5C12">
        <w:rPr>
          <w:rFonts w:ascii="Garamond" w:hAnsi="Garamond"/>
          <w:sz w:val="24"/>
          <w:szCs w:val="24"/>
        </w:rPr>
        <w:t>dbale</w:t>
      </w:r>
      <w:r w:rsidR="001C58E0">
        <w:rPr>
          <w:rFonts w:ascii="Garamond" w:hAnsi="Garamond"/>
          <w:sz w:val="24"/>
          <w:szCs w:val="24"/>
        </w:rPr>
        <w:t xml:space="preserve"> zpracováno</w:t>
      </w:r>
      <w:r w:rsidR="000F1653">
        <w:rPr>
          <w:rFonts w:ascii="Garamond" w:hAnsi="Garamond"/>
          <w:sz w:val="24"/>
          <w:szCs w:val="24"/>
        </w:rPr>
        <w:t>.</w:t>
      </w:r>
      <w:r w:rsidR="001D5C12">
        <w:rPr>
          <w:rFonts w:ascii="Garamond" w:hAnsi="Garamond"/>
          <w:sz w:val="24"/>
          <w:szCs w:val="24"/>
        </w:rPr>
        <w:t xml:space="preserve"> </w:t>
      </w:r>
      <w:r w:rsidRPr="000F1653">
        <w:rPr>
          <w:rFonts w:ascii="Garamond" w:hAnsi="Garamond"/>
          <w:sz w:val="24"/>
          <w:szCs w:val="24"/>
        </w:rPr>
        <w:t>Domnívám se</w:t>
      </w:r>
      <w:r w:rsidR="001D5C12">
        <w:rPr>
          <w:rFonts w:ascii="Garamond" w:hAnsi="Garamond"/>
          <w:sz w:val="24"/>
          <w:szCs w:val="24"/>
        </w:rPr>
        <w:t xml:space="preserve"> také</w:t>
      </w:r>
      <w:r w:rsidRPr="000F1653">
        <w:rPr>
          <w:rFonts w:ascii="Garamond" w:hAnsi="Garamond"/>
          <w:sz w:val="24"/>
          <w:szCs w:val="24"/>
        </w:rPr>
        <w:t>, že měl být přesně popsán pracovní postup</w:t>
      </w:r>
      <w:r w:rsidR="005A7C4F" w:rsidRPr="000F1653">
        <w:rPr>
          <w:rFonts w:ascii="Garamond" w:hAnsi="Garamond"/>
          <w:sz w:val="24"/>
          <w:szCs w:val="24"/>
        </w:rPr>
        <w:t xml:space="preserve"> a</w:t>
      </w:r>
      <w:r w:rsidRPr="000F1653">
        <w:rPr>
          <w:rFonts w:ascii="Garamond" w:hAnsi="Garamond"/>
          <w:sz w:val="24"/>
          <w:szCs w:val="24"/>
        </w:rPr>
        <w:t xml:space="preserve"> specifikována použitá pájka</w:t>
      </w:r>
      <w:r w:rsidR="004E12ED">
        <w:rPr>
          <w:rFonts w:ascii="Garamond" w:hAnsi="Garamond"/>
          <w:sz w:val="24"/>
          <w:szCs w:val="24"/>
        </w:rPr>
        <w:t>.</w:t>
      </w:r>
      <w:r w:rsidRPr="000F1653">
        <w:rPr>
          <w:rFonts w:ascii="Garamond" w:hAnsi="Garamond"/>
          <w:sz w:val="24"/>
          <w:szCs w:val="24"/>
        </w:rPr>
        <w:t xml:space="preserve"> </w:t>
      </w:r>
      <w:r w:rsidR="005A7C4F" w:rsidRPr="000F1653">
        <w:rPr>
          <w:rFonts w:ascii="Garamond" w:hAnsi="Garamond"/>
          <w:sz w:val="24"/>
          <w:szCs w:val="24"/>
        </w:rPr>
        <w:t xml:space="preserve">Některé části </w:t>
      </w:r>
      <w:r w:rsidR="001C58E0">
        <w:rPr>
          <w:rFonts w:ascii="Garamond" w:hAnsi="Garamond"/>
          <w:sz w:val="24"/>
          <w:szCs w:val="24"/>
        </w:rPr>
        <w:t xml:space="preserve">textu </w:t>
      </w:r>
      <w:r w:rsidR="005A7C4F" w:rsidRPr="000F1653">
        <w:rPr>
          <w:rFonts w:ascii="Garamond" w:hAnsi="Garamond"/>
          <w:sz w:val="24"/>
          <w:szCs w:val="24"/>
        </w:rPr>
        <w:t>jsou málo srozumitelné</w:t>
      </w:r>
      <w:r w:rsidR="000F1653">
        <w:rPr>
          <w:rFonts w:ascii="Garamond" w:hAnsi="Garamond"/>
          <w:sz w:val="24"/>
          <w:szCs w:val="24"/>
        </w:rPr>
        <w:t xml:space="preserve"> </w:t>
      </w:r>
      <w:r w:rsidR="005A7C4F" w:rsidRPr="000F1653">
        <w:rPr>
          <w:rFonts w:ascii="Garamond" w:hAnsi="Garamond"/>
          <w:sz w:val="24"/>
          <w:szCs w:val="24"/>
        </w:rPr>
        <w:t xml:space="preserve">např. </w:t>
      </w:r>
      <w:r w:rsidR="004E12ED">
        <w:rPr>
          <w:rFonts w:ascii="Garamond" w:hAnsi="Garamond"/>
          <w:sz w:val="24"/>
          <w:szCs w:val="24"/>
        </w:rPr>
        <w:t xml:space="preserve">„Na tyto </w:t>
      </w:r>
      <w:r w:rsidR="004E12ED" w:rsidRPr="004E12ED">
        <w:rPr>
          <w:rFonts w:ascii="Garamond" w:hAnsi="Garamond"/>
          <w:sz w:val="24"/>
          <w:szCs w:val="24"/>
        </w:rPr>
        <w:t xml:space="preserve">panely jsem ze shora cínem přichytila trubičku, která </w:t>
      </w:r>
      <w:r w:rsidR="004E12ED">
        <w:rPr>
          <w:rFonts w:ascii="Garamond" w:hAnsi="Garamond"/>
          <w:sz w:val="24"/>
          <w:szCs w:val="24"/>
        </w:rPr>
        <w:t xml:space="preserve">má v sobě jednu menší </w:t>
      </w:r>
      <w:r w:rsidR="001C58E0">
        <w:rPr>
          <w:rFonts w:ascii="Garamond" w:hAnsi="Garamond"/>
          <w:sz w:val="24"/>
          <w:szCs w:val="24"/>
        </w:rPr>
        <w:t>trubičku,</w:t>
      </w:r>
      <w:r w:rsidR="001C58E0" w:rsidRPr="004E12ED">
        <w:rPr>
          <w:rFonts w:ascii="Garamond" w:hAnsi="Garamond"/>
          <w:sz w:val="24"/>
          <w:szCs w:val="24"/>
        </w:rPr>
        <w:t xml:space="preserve"> která</w:t>
      </w:r>
      <w:r w:rsidR="004E12ED" w:rsidRPr="004E12ED">
        <w:rPr>
          <w:rFonts w:ascii="Garamond" w:hAnsi="Garamond"/>
          <w:sz w:val="24"/>
          <w:szCs w:val="24"/>
        </w:rPr>
        <w:t xml:space="preserve"> slouží jako nýt. Ty jsem dále provlékla konstrukcí s</w:t>
      </w:r>
      <w:r w:rsidR="004E12ED">
        <w:rPr>
          <w:rFonts w:ascii="Garamond" w:hAnsi="Garamond"/>
          <w:sz w:val="24"/>
          <w:szCs w:val="24"/>
        </w:rPr>
        <w:t xml:space="preserve"> profily, kde jsem jejich konec </w:t>
      </w:r>
      <w:r w:rsidR="004E12ED" w:rsidRPr="004E12ED">
        <w:rPr>
          <w:rFonts w:ascii="Garamond" w:hAnsi="Garamond"/>
          <w:sz w:val="24"/>
          <w:szCs w:val="24"/>
        </w:rPr>
        <w:t>rozklepala. Trubičky mi tak umožnily propojit konstru</w:t>
      </w:r>
      <w:r w:rsidR="004E12ED">
        <w:rPr>
          <w:rFonts w:ascii="Garamond" w:hAnsi="Garamond"/>
          <w:sz w:val="24"/>
          <w:szCs w:val="24"/>
        </w:rPr>
        <w:t xml:space="preserve">kci s panely a to tím </w:t>
      </w:r>
      <w:r w:rsidR="001C58E0">
        <w:rPr>
          <w:rFonts w:ascii="Garamond" w:hAnsi="Garamond"/>
          <w:sz w:val="24"/>
          <w:szCs w:val="24"/>
        </w:rPr>
        <w:t>způsobem,</w:t>
      </w:r>
      <w:r w:rsidR="001C58E0" w:rsidRPr="004E12ED">
        <w:rPr>
          <w:rFonts w:ascii="Garamond" w:hAnsi="Garamond"/>
          <w:sz w:val="24"/>
          <w:szCs w:val="24"/>
        </w:rPr>
        <w:t xml:space="preserve"> že</w:t>
      </w:r>
      <w:r w:rsidR="004E12ED" w:rsidRPr="004E12ED">
        <w:rPr>
          <w:rFonts w:ascii="Garamond" w:hAnsi="Garamond"/>
          <w:sz w:val="24"/>
          <w:szCs w:val="24"/>
        </w:rPr>
        <w:t xml:space="preserve"> dokonce pocitově levitují.</w:t>
      </w:r>
      <w:r w:rsidR="004E12ED">
        <w:rPr>
          <w:rFonts w:ascii="Garamond" w:hAnsi="Garamond"/>
          <w:sz w:val="24"/>
          <w:szCs w:val="24"/>
        </w:rPr>
        <w:t>“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1C58E0" w:rsidRDefault="007A0EC7" w:rsidP="001C58E0">
      <w:pPr>
        <w:pStyle w:val="Odstavecseseznamem"/>
        <w:spacing w:after="120" w:line="36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1C58E0">
        <w:rPr>
          <w:rFonts w:ascii="Garamond" w:hAnsi="Garamond"/>
          <w:sz w:val="24"/>
          <w:szCs w:val="24"/>
        </w:rPr>
        <w:t>Vytvořenou kolekci šperků nepovažuji za plagiát, domnívám se však, že by formě bakalářské práce prospěla zmínka o tvorbě umělců, kteří obdobné objekty v minulosti vytvořili a pravděpodobně studentku i ovlivnili</w:t>
      </w:r>
      <w:r w:rsidR="001C58E0">
        <w:rPr>
          <w:rFonts w:ascii="Garamond" w:hAnsi="Garamond"/>
          <w:sz w:val="24"/>
          <w:szCs w:val="24"/>
        </w:rPr>
        <w:t xml:space="preserve">. </w:t>
      </w:r>
      <w:r w:rsidRPr="001C58E0">
        <w:rPr>
          <w:rFonts w:ascii="Garamond" w:hAnsi="Garamond"/>
          <w:sz w:val="24"/>
          <w:szCs w:val="24"/>
        </w:rPr>
        <w:t>O písemné části práce s</w:t>
      </w:r>
      <w:r w:rsidR="001D5C12">
        <w:rPr>
          <w:rFonts w:ascii="Garamond" w:hAnsi="Garamond"/>
          <w:sz w:val="24"/>
          <w:szCs w:val="24"/>
        </w:rPr>
        <w:t>i</w:t>
      </w:r>
      <w:r w:rsidRPr="001C58E0">
        <w:rPr>
          <w:rFonts w:ascii="Garamond" w:hAnsi="Garamond"/>
          <w:sz w:val="24"/>
          <w:szCs w:val="24"/>
        </w:rPr>
        <w:t xml:space="preserve"> rovněž </w:t>
      </w:r>
      <w:r w:rsidR="001D5C12">
        <w:rPr>
          <w:rFonts w:ascii="Garamond" w:hAnsi="Garamond"/>
          <w:sz w:val="24"/>
          <w:szCs w:val="24"/>
        </w:rPr>
        <w:t>n</w:t>
      </w:r>
      <w:r w:rsidR="006D0519">
        <w:rPr>
          <w:rFonts w:ascii="Garamond" w:hAnsi="Garamond"/>
          <w:sz w:val="24"/>
          <w:szCs w:val="24"/>
        </w:rPr>
        <w:t>e</w:t>
      </w:r>
      <w:r w:rsidR="001D5C12">
        <w:rPr>
          <w:rFonts w:ascii="Garamond" w:hAnsi="Garamond"/>
          <w:sz w:val="24"/>
          <w:szCs w:val="24"/>
        </w:rPr>
        <w:t>myslím,</w:t>
      </w:r>
      <w:r w:rsidRPr="001C58E0">
        <w:rPr>
          <w:rFonts w:ascii="Garamond" w:hAnsi="Garamond"/>
          <w:sz w:val="24"/>
          <w:szCs w:val="24"/>
        </w:rPr>
        <w:t xml:space="preserve"> že je plagiátem.</w:t>
      </w:r>
    </w:p>
    <w:p w:rsidR="00141626" w:rsidRPr="00856373" w:rsidRDefault="00141626" w:rsidP="0085637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856373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4E12ED" w:rsidRDefault="00856373" w:rsidP="0085637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856373">
        <w:rPr>
          <w:rFonts w:ascii="Garamond" w:hAnsi="Garamond"/>
          <w:sz w:val="24"/>
          <w:szCs w:val="24"/>
        </w:rPr>
        <w:t>Práci navrhuji hodnotit</w:t>
      </w:r>
      <w:r>
        <w:rPr>
          <w:rFonts w:ascii="Garamond" w:hAnsi="Garamond"/>
          <w:sz w:val="24"/>
          <w:szCs w:val="24"/>
        </w:rPr>
        <w:t xml:space="preserve"> velmi dobře.</w:t>
      </w:r>
    </w:p>
    <w:p w:rsidR="004E12ED" w:rsidRDefault="004E12ED" w:rsidP="004E12E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4E12E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1C58E0">
        <w:rPr>
          <w:rFonts w:ascii="Garamond" w:hAnsi="Garamond"/>
          <w:b/>
          <w:sz w:val="24"/>
          <w:szCs w:val="24"/>
        </w:rPr>
        <w:t xml:space="preserve"> 6. 8. 2020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7A0EC7" w:rsidRPr="007A0EC7" w:rsidRDefault="007A0EC7" w:rsidP="007A0EC7">
      <w:pPr>
        <w:rPr>
          <w:rFonts w:ascii="Garamond" w:hAnsi="Garamond"/>
        </w:rPr>
      </w:pPr>
    </w:p>
    <w:p w:rsidR="007A0EC7" w:rsidRPr="007A0EC7" w:rsidRDefault="007A0EC7" w:rsidP="007A0EC7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sectPr w:rsidR="004F1712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22" w:rsidRDefault="00403822" w:rsidP="00460AEB">
      <w:pPr>
        <w:spacing w:after="0" w:line="240" w:lineRule="auto"/>
      </w:pPr>
      <w:r>
        <w:separator/>
      </w:r>
    </w:p>
  </w:endnote>
  <w:endnote w:type="continuationSeparator" w:id="0">
    <w:p w:rsidR="00403822" w:rsidRDefault="0040382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A77474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A66C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22" w:rsidRDefault="00403822" w:rsidP="00460AEB">
      <w:pPr>
        <w:spacing w:after="0" w:line="240" w:lineRule="auto"/>
      </w:pPr>
      <w:r>
        <w:separator/>
      </w:r>
    </w:p>
  </w:footnote>
  <w:footnote w:type="continuationSeparator" w:id="0">
    <w:p w:rsidR="00403822" w:rsidRDefault="0040382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DF22742"/>
    <w:lvl w:ilvl="0" w:tplc="8CE01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C6B14"/>
    <w:rsid w:val="000F1653"/>
    <w:rsid w:val="00117303"/>
    <w:rsid w:val="00134160"/>
    <w:rsid w:val="00141626"/>
    <w:rsid w:val="00186DBE"/>
    <w:rsid w:val="001C58E0"/>
    <w:rsid w:val="001D3745"/>
    <w:rsid w:val="001D5C12"/>
    <w:rsid w:val="00204A72"/>
    <w:rsid w:val="00207C1D"/>
    <w:rsid w:val="00287C07"/>
    <w:rsid w:val="00297755"/>
    <w:rsid w:val="002F1174"/>
    <w:rsid w:val="0031360B"/>
    <w:rsid w:val="00362C3D"/>
    <w:rsid w:val="003B39DA"/>
    <w:rsid w:val="00403822"/>
    <w:rsid w:val="00460AEB"/>
    <w:rsid w:val="00461C4A"/>
    <w:rsid w:val="004C0F89"/>
    <w:rsid w:val="004D54DA"/>
    <w:rsid w:val="004E12ED"/>
    <w:rsid w:val="004F1712"/>
    <w:rsid w:val="00537289"/>
    <w:rsid w:val="005A0DC0"/>
    <w:rsid w:val="005A7C4F"/>
    <w:rsid w:val="00600044"/>
    <w:rsid w:val="006770C2"/>
    <w:rsid w:val="00682524"/>
    <w:rsid w:val="006A25CF"/>
    <w:rsid w:val="006D0519"/>
    <w:rsid w:val="006D0B29"/>
    <w:rsid w:val="00724F95"/>
    <w:rsid w:val="00766811"/>
    <w:rsid w:val="007A0EC7"/>
    <w:rsid w:val="007A12EB"/>
    <w:rsid w:val="007B3AAE"/>
    <w:rsid w:val="00856373"/>
    <w:rsid w:val="008E6DD8"/>
    <w:rsid w:val="00926698"/>
    <w:rsid w:val="00980D7C"/>
    <w:rsid w:val="009A2D4C"/>
    <w:rsid w:val="009E1199"/>
    <w:rsid w:val="009E260F"/>
    <w:rsid w:val="009E327B"/>
    <w:rsid w:val="009E5C05"/>
    <w:rsid w:val="009F029A"/>
    <w:rsid w:val="00A478A6"/>
    <w:rsid w:val="00A77474"/>
    <w:rsid w:val="00AA66CB"/>
    <w:rsid w:val="00B3473D"/>
    <w:rsid w:val="00B5155A"/>
    <w:rsid w:val="00B856CB"/>
    <w:rsid w:val="00B86BC4"/>
    <w:rsid w:val="00BF2AD7"/>
    <w:rsid w:val="00C02624"/>
    <w:rsid w:val="00C52FDA"/>
    <w:rsid w:val="00C777A5"/>
    <w:rsid w:val="00CF46DD"/>
    <w:rsid w:val="00D1552E"/>
    <w:rsid w:val="00D25461"/>
    <w:rsid w:val="00DA3E7D"/>
    <w:rsid w:val="00DA5C33"/>
    <w:rsid w:val="00DC7997"/>
    <w:rsid w:val="00E37749"/>
    <w:rsid w:val="00E40067"/>
    <w:rsid w:val="00F06C93"/>
    <w:rsid w:val="00F0744A"/>
    <w:rsid w:val="00F308BE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23A76-DE53-433F-836F-81992FBA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2020-08-06T13:47:00Z</cp:lastPrinted>
  <dcterms:created xsi:type="dcterms:W3CDTF">2020-08-07T07:45:00Z</dcterms:created>
  <dcterms:modified xsi:type="dcterms:W3CDTF">2020-08-07T07:45:00Z</dcterms:modified>
</cp:coreProperties>
</file>