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EF" w:rsidRPr="00B01CAE" w:rsidRDefault="008A7221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Posudek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>
        <w:rPr>
          <w:rFonts w:ascii="Calibri" w:hAnsi="Calibri"/>
          <w:b/>
          <w:color w:val="4F81BD"/>
          <w:sz w:val="36"/>
          <w:szCs w:val="36"/>
        </w:rPr>
        <w:t>oponenta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BB416F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013B4A">
        <w:rPr>
          <w:rFonts w:ascii="Calibri" w:hAnsi="Calibri"/>
          <w:sz w:val="24"/>
          <w:szCs w:val="24"/>
        </w:rPr>
        <w:t>Bc. Alena Švelchová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:rsidR="00013B4A" w:rsidRDefault="00AC578F" w:rsidP="00013B4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BB416F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013B4A">
        <w:rPr>
          <w:rFonts w:ascii="Calibri" w:hAnsi="Calibri"/>
          <w:sz w:val="24"/>
          <w:szCs w:val="24"/>
        </w:rPr>
        <w:t xml:space="preserve">3D simulační model v Plant </w:t>
      </w:r>
      <w:proofErr w:type="spellStart"/>
      <w:r w:rsidR="00013B4A">
        <w:rPr>
          <w:rFonts w:ascii="Calibri" w:hAnsi="Calibri"/>
          <w:sz w:val="24"/>
          <w:szCs w:val="24"/>
        </w:rPr>
        <w:t>Simulation</w:t>
      </w:r>
      <w:proofErr w:type="spellEnd"/>
      <w:r w:rsidR="00013B4A">
        <w:rPr>
          <w:rFonts w:ascii="Calibri" w:hAnsi="Calibri"/>
          <w:sz w:val="24"/>
          <w:szCs w:val="24"/>
        </w:rPr>
        <w:t xml:space="preserve"> jako digitální dvojče </w:t>
      </w:r>
    </w:p>
    <w:p w:rsidR="00AC578F" w:rsidRPr="00AC578F" w:rsidRDefault="00013B4A" w:rsidP="00013B4A">
      <w:pPr>
        <w:spacing w:after="120" w:line="276" w:lineRule="auto"/>
        <w:ind w:left="2832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modelu </w:t>
      </w:r>
      <w:proofErr w:type="spellStart"/>
      <w:r>
        <w:rPr>
          <w:rFonts w:ascii="Calibri" w:hAnsi="Calibri"/>
          <w:sz w:val="24"/>
          <w:szCs w:val="24"/>
        </w:rPr>
        <w:t>Training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Factory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Industry</w:t>
      </w:r>
      <w:proofErr w:type="spellEnd"/>
      <w:r>
        <w:rPr>
          <w:rFonts w:ascii="Calibri" w:hAnsi="Calibri"/>
          <w:sz w:val="24"/>
          <w:szCs w:val="24"/>
        </w:rPr>
        <w:t xml:space="preserve"> 4.0</w:t>
      </w:r>
    </w:p>
    <w:p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Oponent </w:t>
      </w:r>
      <w:r w:rsidR="00BB416F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013B4A">
        <w:rPr>
          <w:rFonts w:ascii="Calibri" w:hAnsi="Calibri"/>
          <w:sz w:val="24"/>
          <w:szCs w:val="24"/>
        </w:rPr>
        <w:t>doc. Ing. Pavel Kopeček, CSc.</w:t>
      </w:r>
    </w:p>
    <w:p w:rsidR="008A7221" w:rsidRPr="002C177C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8A7221" w:rsidRPr="00507FC5" w:rsidTr="0071698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BB41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BB4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8A7221" w:rsidRPr="00507FC5" w:rsidTr="0071698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velmi 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A06B8A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CE024F" w:rsidP="005C5C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Úroveň technického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A06B8A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Rozsah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A06B8A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556B43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Aktuálnost a přínos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A06B8A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556B43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8A7221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A06B8A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A06B8A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</w:p>
    <w:p w:rsidR="00556B43" w:rsidRDefault="00EF6E1B" w:rsidP="00556B43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Otázky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556B43" w:rsidRPr="00507FC5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6B43" w:rsidRDefault="00556B43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Otázky na autora práce…</w:t>
            </w:r>
          </w:p>
          <w:p w:rsidR="0066442A" w:rsidRPr="00507FC5" w:rsidRDefault="0017738A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Jak odhadujete pracnost na vytvoření modelu dvojčete a experimenty s ním?</w:t>
            </w:r>
          </w:p>
        </w:tc>
      </w:tr>
    </w:tbl>
    <w:p w:rsidR="00556B43" w:rsidRDefault="00556B43" w:rsidP="008A72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Slovní vyjádření </w:t>
      </w:r>
      <w:r w:rsidR="00556B43">
        <w:rPr>
          <w:rFonts w:asciiTheme="minorHAnsi" w:hAnsiTheme="minorHAnsi" w:cstheme="minorHAnsi"/>
          <w:sz w:val="22"/>
          <w:szCs w:val="22"/>
        </w:rPr>
        <w:t>oponenta</w:t>
      </w:r>
      <w:r>
        <w:rPr>
          <w:rFonts w:asciiTheme="minorHAnsi" w:hAnsiTheme="minorHAnsi" w:cstheme="minorHAnsi"/>
          <w:sz w:val="22"/>
          <w:szCs w:val="22"/>
        </w:rPr>
        <w:t xml:space="preserve">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8A7221" w:rsidRPr="00507FC5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38A" w:rsidRDefault="0017738A" w:rsidP="00EF6E1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Práce je velmi aktuální a její obsah je na katedře zcela nový.</w:t>
            </w:r>
          </w:p>
          <w:p w:rsidR="0017738A" w:rsidRDefault="0017738A" w:rsidP="00EF6E1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Velmi pracná a kvalitní je teoretická část práce ve formě rešerší z citovaných zdrojů. Náročná byla rovněž část popisující fyzický model jednoduchého výrobního systému</w:t>
            </w:r>
            <w:r w:rsidR="00BC4114">
              <w:rPr>
                <w:rFonts w:asciiTheme="minorHAnsi" w:hAnsiTheme="minorHAnsi" w:cstheme="minorHAnsi"/>
                <w:sz w:val="22"/>
                <w:szCs w:val="22"/>
              </w:rPr>
              <w:t xml:space="preserve"> včetně měření skutečných časů a tvorby diagramů popisujících chování systému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Úspěšně bylo provedena </w:t>
            </w:r>
            <w:r w:rsidR="00BC4114">
              <w:rPr>
                <w:rFonts w:asciiTheme="minorHAnsi" w:hAnsiTheme="minorHAnsi" w:cstheme="minorHAnsi"/>
                <w:sz w:val="22"/>
                <w:szCs w:val="22"/>
              </w:rPr>
              <w:t xml:space="preserve">náročná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tvorba vlastního </w:t>
            </w:r>
            <w:r w:rsidR="00DF6CA7">
              <w:rPr>
                <w:rFonts w:asciiTheme="minorHAnsi" w:hAnsiTheme="minorHAnsi" w:cstheme="minorHAnsi"/>
                <w:sz w:val="22"/>
                <w:szCs w:val="22"/>
              </w:rPr>
              <w:t xml:space="preserve">modelu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digitálního dvojčete v systému Plant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Simulation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7738A" w:rsidRDefault="0017738A" w:rsidP="001773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Dosažené výsledky mohou být použity jak ve výuce, tak v následujících kvalifikačních pracích</w:t>
            </w:r>
            <w:r w:rsidR="00775A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75AA8" w:rsidRDefault="00775AA8" w:rsidP="001773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 formální stránce lze mít </w:t>
            </w:r>
            <w:r w:rsidR="00BC4114">
              <w:rPr>
                <w:rFonts w:asciiTheme="minorHAnsi" w:hAnsiTheme="minorHAnsi" w:cstheme="minorHAnsi"/>
                <w:sz w:val="22"/>
                <w:szCs w:val="22"/>
              </w:rPr>
              <w:t xml:space="preserve">jen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drobné připomínky (lepší vysvětlení obrázků 2.4. 2.5. a 2.6. Rovněž chybí obrázek odkazovaná na str. 13 dvěma otazníky. Interpunkčních chyb je </w:t>
            </w:r>
            <w:r w:rsidR="00BC4114">
              <w:rPr>
                <w:rFonts w:asciiTheme="minorHAnsi" w:hAnsiTheme="minorHAnsi" w:cstheme="minorHAnsi"/>
                <w:sz w:val="22"/>
                <w:szCs w:val="22"/>
              </w:rPr>
              <w:t xml:space="preserve">v práci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minimálně 10.</w:t>
            </w:r>
          </w:p>
          <w:p w:rsidR="00BC4114" w:rsidRDefault="00BC4114" w:rsidP="001773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Obrázky a grafy jsou přiměřeně podrobné a dobře čitelné. </w:t>
            </w:r>
          </w:p>
          <w:p w:rsidR="00EF6E1B" w:rsidRDefault="0017738A" w:rsidP="001773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přiloženém DVD bohužel postrádám krátká videa zachycující dynamiku fyzického modelu a jeho digitálního dvojčete.</w:t>
            </w:r>
            <w:r w:rsidR="00775AA8">
              <w:rPr>
                <w:rFonts w:asciiTheme="minorHAnsi" w:hAnsiTheme="minorHAnsi" w:cstheme="minorHAnsi"/>
                <w:sz w:val="22"/>
                <w:szCs w:val="22"/>
              </w:rPr>
              <w:t xml:space="preserve"> Bylo by vhodné tato videa ukázat při obhajobě</w:t>
            </w:r>
            <w:r w:rsidR="00423E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4114" w:rsidRDefault="00BC4114" w:rsidP="001773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Práce splnila zadání v plném rozsahu.</w:t>
            </w:r>
          </w:p>
          <w:p w:rsidR="00775AA8" w:rsidRPr="00507FC5" w:rsidRDefault="00775AA8" w:rsidP="001773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Jako celek hodnotím práci jako vynikající a doporučuji, aby ji komise zařadila mezi kandidáty na nejlepší práci.</w:t>
            </w:r>
          </w:p>
        </w:tc>
      </w:tr>
    </w:tbl>
    <w:p w:rsidR="008A7221" w:rsidRPr="006E7278" w:rsidRDefault="008A7221" w:rsidP="008A7221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321422136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A06B8A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:rsidR="008A7221" w:rsidRPr="006F23AB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Plzni, dne: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0-12-03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013B4A">
            <w:rPr>
              <w:rFonts w:ascii="Calibri" w:hAnsi="Calibri"/>
              <w:sz w:val="22"/>
              <w:szCs w:val="22"/>
            </w:rPr>
            <w:t>3. prosince 2020</w:t>
          </w:r>
        </w:sdtContent>
      </w:sdt>
    </w:p>
    <w:p w:rsidR="00AC578F" w:rsidRDefault="008A7221" w:rsidP="00BC4114">
      <w:pPr>
        <w:ind w:left="6372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Podpis </w:t>
      </w:r>
      <w:r w:rsidR="00556B43">
        <w:rPr>
          <w:rFonts w:ascii="Calibri" w:hAnsi="Calibri"/>
          <w:sz w:val="22"/>
          <w:szCs w:val="22"/>
        </w:rPr>
        <w:t>oponenta</w:t>
      </w:r>
      <w:r>
        <w:rPr>
          <w:rFonts w:ascii="Calibri" w:hAnsi="Calibri"/>
          <w:sz w:val="22"/>
          <w:szCs w:val="22"/>
        </w:rPr>
        <w:t xml:space="preserve"> práce</w:t>
      </w:r>
    </w:p>
    <w:sectPr w:rsidR="00AC578F" w:rsidSect="00BB416F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99" w:rsidRDefault="00E91499">
      <w:r>
        <w:separator/>
      </w:r>
    </w:p>
  </w:endnote>
  <w:endnote w:type="continuationSeparator" w:id="0">
    <w:p w:rsidR="00E91499" w:rsidRDefault="00E9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99" w:rsidRDefault="00E91499">
      <w:r>
        <w:separator/>
      </w:r>
    </w:p>
  </w:footnote>
  <w:footnote w:type="continuationSeparator" w:id="0">
    <w:p w:rsidR="00E91499" w:rsidRDefault="00E9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5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13B4A"/>
    <w:rsid w:val="00021629"/>
    <w:rsid w:val="00041249"/>
    <w:rsid w:val="0005668A"/>
    <w:rsid w:val="00063057"/>
    <w:rsid w:val="000634B2"/>
    <w:rsid w:val="00067F35"/>
    <w:rsid w:val="00080FFE"/>
    <w:rsid w:val="00085922"/>
    <w:rsid w:val="00093841"/>
    <w:rsid w:val="000947C7"/>
    <w:rsid w:val="000B0989"/>
    <w:rsid w:val="000B0CDC"/>
    <w:rsid w:val="000C679F"/>
    <w:rsid w:val="000D69EB"/>
    <w:rsid w:val="000E2B24"/>
    <w:rsid w:val="000F11FE"/>
    <w:rsid w:val="0010320D"/>
    <w:rsid w:val="0010635C"/>
    <w:rsid w:val="0011205D"/>
    <w:rsid w:val="0011320D"/>
    <w:rsid w:val="0013090F"/>
    <w:rsid w:val="00160EDD"/>
    <w:rsid w:val="00161F01"/>
    <w:rsid w:val="0017738A"/>
    <w:rsid w:val="0019201E"/>
    <w:rsid w:val="0019736F"/>
    <w:rsid w:val="001B33F4"/>
    <w:rsid w:val="001D2867"/>
    <w:rsid w:val="001D6FCD"/>
    <w:rsid w:val="001F5C4E"/>
    <w:rsid w:val="001F673E"/>
    <w:rsid w:val="002110E5"/>
    <w:rsid w:val="00214864"/>
    <w:rsid w:val="00223E61"/>
    <w:rsid w:val="002678D8"/>
    <w:rsid w:val="00285A32"/>
    <w:rsid w:val="00286D39"/>
    <w:rsid w:val="00293A26"/>
    <w:rsid w:val="002B27AE"/>
    <w:rsid w:val="002E1A4D"/>
    <w:rsid w:val="00303645"/>
    <w:rsid w:val="003322FD"/>
    <w:rsid w:val="003466EB"/>
    <w:rsid w:val="003611E8"/>
    <w:rsid w:val="003645C6"/>
    <w:rsid w:val="0037407C"/>
    <w:rsid w:val="003759BE"/>
    <w:rsid w:val="0038732B"/>
    <w:rsid w:val="0039048D"/>
    <w:rsid w:val="003939FA"/>
    <w:rsid w:val="003A1378"/>
    <w:rsid w:val="003A49BF"/>
    <w:rsid w:val="003A49C8"/>
    <w:rsid w:val="003B278B"/>
    <w:rsid w:val="003C129D"/>
    <w:rsid w:val="003D0502"/>
    <w:rsid w:val="003E37BD"/>
    <w:rsid w:val="003F36AE"/>
    <w:rsid w:val="00423E90"/>
    <w:rsid w:val="004257F6"/>
    <w:rsid w:val="00426312"/>
    <w:rsid w:val="004751E3"/>
    <w:rsid w:val="00477A95"/>
    <w:rsid w:val="004A08A7"/>
    <w:rsid w:val="004A360F"/>
    <w:rsid w:val="004C682C"/>
    <w:rsid w:val="004E23F5"/>
    <w:rsid w:val="004E5A2C"/>
    <w:rsid w:val="004F1CDB"/>
    <w:rsid w:val="005045C2"/>
    <w:rsid w:val="005066AF"/>
    <w:rsid w:val="005066BB"/>
    <w:rsid w:val="00521168"/>
    <w:rsid w:val="00522F29"/>
    <w:rsid w:val="00524BC2"/>
    <w:rsid w:val="005307B9"/>
    <w:rsid w:val="005309EF"/>
    <w:rsid w:val="00556B43"/>
    <w:rsid w:val="005578DC"/>
    <w:rsid w:val="0057015A"/>
    <w:rsid w:val="005835A8"/>
    <w:rsid w:val="005A0F40"/>
    <w:rsid w:val="005C5CED"/>
    <w:rsid w:val="005D235F"/>
    <w:rsid w:val="005D497B"/>
    <w:rsid w:val="005F76A1"/>
    <w:rsid w:val="00614E79"/>
    <w:rsid w:val="00614EDE"/>
    <w:rsid w:val="00641AB6"/>
    <w:rsid w:val="0066442A"/>
    <w:rsid w:val="0066626F"/>
    <w:rsid w:val="0068502B"/>
    <w:rsid w:val="00694F60"/>
    <w:rsid w:val="006A5D23"/>
    <w:rsid w:val="006C4418"/>
    <w:rsid w:val="006D0C42"/>
    <w:rsid w:val="006E285B"/>
    <w:rsid w:val="006E2E61"/>
    <w:rsid w:val="006E6019"/>
    <w:rsid w:val="006E6248"/>
    <w:rsid w:val="006E6DD9"/>
    <w:rsid w:val="006E7278"/>
    <w:rsid w:val="006F101F"/>
    <w:rsid w:val="006F23AB"/>
    <w:rsid w:val="006F775D"/>
    <w:rsid w:val="00700AC6"/>
    <w:rsid w:val="00714DED"/>
    <w:rsid w:val="00717E1A"/>
    <w:rsid w:val="007264ED"/>
    <w:rsid w:val="00744007"/>
    <w:rsid w:val="00757A13"/>
    <w:rsid w:val="00771363"/>
    <w:rsid w:val="00775AA8"/>
    <w:rsid w:val="0078662A"/>
    <w:rsid w:val="00797CC5"/>
    <w:rsid w:val="007D20DD"/>
    <w:rsid w:val="007E4FAD"/>
    <w:rsid w:val="007F3FBE"/>
    <w:rsid w:val="007F4707"/>
    <w:rsid w:val="007F7E6E"/>
    <w:rsid w:val="00806C84"/>
    <w:rsid w:val="00811F7A"/>
    <w:rsid w:val="0082452C"/>
    <w:rsid w:val="00824555"/>
    <w:rsid w:val="00827DD0"/>
    <w:rsid w:val="00835FA6"/>
    <w:rsid w:val="008452C2"/>
    <w:rsid w:val="00847ED5"/>
    <w:rsid w:val="008611A0"/>
    <w:rsid w:val="0088727C"/>
    <w:rsid w:val="008A7221"/>
    <w:rsid w:val="008B3DC0"/>
    <w:rsid w:val="008C6874"/>
    <w:rsid w:val="008E2EE8"/>
    <w:rsid w:val="008E7290"/>
    <w:rsid w:val="008F39E1"/>
    <w:rsid w:val="00917A2E"/>
    <w:rsid w:val="00924B6F"/>
    <w:rsid w:val="009453E5"/>
    <w:rsid w:val="00960FA7"/>
    <w:rsid w:val="00962AC4"/>
    <w:rsid w:val="00965D20"/>
    <w:rsid w:val="0097514D"/>
    <w:rsid w:val="009905DD"/>
    <w:rsid w:val="009946A0"/>
    <w:rsid w:val="009A0D61"/>
    <w:rsid w:val="009B0EA0"/>
    <w:rsid w:val="009B2120"/>
    <w:rsid w:val="009B74CD"/>
    <w:rsid w:val="009C77A6"/>
    <w:rsid w:val="009E37B2"/>
    <w:rsid w:val="009F4DE1"/>
    <w:rsid w:val="00A06B8A"/>
    <w:rsid w:val="00A06D53"/>
    <w:rsid w:val="00A0781E"/>
    <w:rsid w:val="00A2065D"/>
    <w:rsid w:val="00A254C3"/>
    <w:rsid w:val="00A3721C"/>
    <w:rsid w:val="00A4103F"/>
    <w:rsid w:val="00A41B05"/>
    <w:rsid w:val="00A50678"/>
    <w:rsid w:val="00A6015B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AE67E3"/>
    <w:rsid w:val="00B01CAE"/>
    <w:rsid w:val="00B179DA"/>
    <w:rsid w:val="00B55C4D"/>
    <w:rsid w:val="00B85ABB"/>
    <w:rsid w:val="00BA6C43"/>
    <w:rsid w:val="00BA7B08"/>
    <w:rsid w:val="00BB0536"/>
    <w:rsid w:val="00BB1C92"/>
    <w:rsid w:val="00BB416F"/>
    <w:rsid w:val="00BB67C9"/>
    <w:rsid w:val="00BC22FD"/>
    <w:rsid w:val="00BC4114"/>
    <w:rsid w:val="00BD6E31"/>
    <w:rsid w:val="00BE29EF"/>
    <w:rsid w:val="00BE415B"/>
    <w:rsid w:val="00C133F4"/>
    <w:rsid w:val="00C264B2"/>
    <w:rsid w:val="00C271B5"/>
    <w:rsid w:val="00C34355"/>
    <w:rsid w:val="00C3489D"/>
    <w:rsid w:val="00C477B9"/>
    <w:rsid w:val="00CA6A7F"/>
    <w:rsid w:val="00CA7D29"/>
    <w:rsid w:val="00CC576B"/>
    <w:rsid w:val="00CC6691"/>
    <w:rsid w:val="00CD5845"/>
    <w:rsid w:val="00CE024F"/>
    <w:rsid w:val="00CF3EC2"/>
    <w:rsid w:val="00CF5D47"/>
    <w:rsid w:val="00D02393"/>
    <w:rsid w:val="00D0307E"/>
    <w:rsid w:val="00D1328E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DF6CA7"/>
    <w:rsid w:val="00E262BD"/>
    <w:rsid w:val="00E44700"/>
    <w:rsid w:val="00E57EEB"/>
    <w:rsid w:val="00E76E08"/>
    <w:rsid w:val="00E91499"/>
    <w:rsid w:val="00E94DBF"/>
    <w:rsid w:val="00EA34F6"/>
    <w:rsid w:val="00EB6FCC"/>
    <w:rsid w:val="00EC1869"/>
    <w:rsid w:val="00EC37E8"/>
    <w:rsid w:val="00ED12DC"/>
    <w:rsid w:val="00ED5204"/>
    <w:rsid w:val="00ED616A"/>
    <w:rsid w:val="00EF6E1B"/>
    <w:rsid w:val="00F05441"/>
    <w:rsid w:val="00F1197B"/>
    <w:rsid w:val="00F12891"/>
    <w:rsid w:val="00F41755"/>
    <w:rsid w:val="00FA6C4E"/>
    <w:rsid w:val="00FB7673"/>
    <w:rsid w:val="00FC4468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421D7B-EB31-4845-8799-1C27F47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fidlerov</dc:creator>
  <cp:lastModifiedBy>Hanka</cp:lastModifiedBy>
  <cp:revision>2</cp:revision>
  <cp:lastPrinted>2021-06-03T10:50:00Z</cp:lastPrinted>
  <dcterms:created xsi:type="dcterms:W3CDTF">2021-06-03T11:15:00Z</dcterms:created>
  <dcterms:modified xsi:type="dcterms:W3CDTF">2021-06-03T11:15:00Z</dcterms:modified>
</cp:coreProperties>
</file>