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30A5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30A5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</w:t>
      </w:r>
      <w:r w:rsidR="00130A5D">
        <w:rPr>
          <w:b/>
          <w:i/>
        </w:rPr>
        <w:t>Karina Vychytilová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130A5D">
        <w:rPr>
          <w:b/>
          <w:i/>
        </w:rPr>
        <w:t>Jemenská chudoba, téma ohrožující bezpečnost zemí Perského zálivu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30A5D">
        <w:t xml:space="preserve"> 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71D7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si klade za cíl poukázat na vztah mezi chudobou a regionální bezpečností na případě státu Jemen</w:t>
      </w:r>
      <w:r w:rsidR="00BD24D1">
        <w:rPr>
          <w:sz w:val="20"/>
          <w:szCs w:val="20"/>
        </w:rPr>
        <w:t xml:space="preserve"> a jeho okolí</w:t>
      </w:r>
      <w:r>
        <w:rPr>
          <w:sz w:val="20"/>
          <w:szCs w:val="20"/>
        </w:rPr>
        <w:t>. 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971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dobře zvládnuta. Autorka vychází z přesvědčivého propojení konceptů lidské bezpečnosti, regionálního bezpečnostního komplexu a rozvojového konceptu lidských možností. Vybrané koncepty autorka vhodně a věrohodně propojuje a následně jich užívá jako opory pro stavbu struktury práce. Vazby mezi chudobou, pocitem ohrožení </w:t>
      </w:r>
      <w:r w:rsidR="00FF4967">
        <w:rPr>
          <w:sz w:val="20"/>
          <w:szCs w:val="20"/>
        </w:rPr>
        <w:t xml:space="preserve">ze strany </w:t>
      </w:r>
      <w:r>
        <w:rPr>
          <w:sz w:val="20"/>
          <w:szCs w:val="20"/>
        </w:rPr>
        <w:t>okolní</w:t>
      </w:r>
      <w:bookmarkStart w:id="0" w:name="_GoBack"/>
      <w:bookmarkEnd w:id="0"/>
      <w:r>
        <w:rPr>
          <w:sz w:val="20"/>
          <w:szCs w:val="20"/>
        </w:rPr>
        <w:t xml:space="preserve">ch států </w:t>
      </w:r>
      <w:r w:rsidR="00FF4967">
        <w:rPr>
          <w:sz w:val="20"/>
          <w:szCs w:val="20"/>
        </w:rPr>
        <w:t>a snahou hrozby eliminovat prostřednictvím rozvojových aktivit</w:t>
      </w:r>
      <w:r>
        <w:rPr>
          <w:sz w:val="20"/>
          <w:szCs w:val="20"/>
        </w:rPr>
        <w:t xml:space="preserve"> vhodně ilustruje na politikách organizace Rady </w:t>
      </w:r>
      <w:r w:rsidR="00FF4967">
        <w:rPr>
          <w:sz w:val="20"/>
          <w:szCs w:val="20"/>
        </w:rPr>
        <w:t>Z</w:t>
      </w:r>
      <w:r>
        <w:rPr>
          <w:sz w:val="20"/>
          <w:szCs w:val="20"/>
        </w:rPr>
        <w:t>álivu</w:t>
      </w:r>
      <w:r w:rsidR="00FF4967">
        <w:rPr>
          <w:sz w:val="20"/>
          <w:szCs w:val="20"/>
        </w:rPr>
        <w:t xml:space="preserve">, v rámci iniciativy </w:t>
      </w:r>
      <w:proofErr w:type="spellStart"/>
      <w:r w:rsidR="00FF4967">
        <w:rPr>
          <w:sz w:val="20"/>
          <w:szCs w:val="20"/>
        </w:rPr>
        <w:t>Friends</w:t>
      </w:r>
      <w:proofErr w:type="spellEnd"/>
      <w:r w:rsidR="00FF4967">
        <w:rPr>
          <w:sz w:val="20"/>
          <w:szCs w:val="20"/>
        </w:rPr>
        <w:t xml:space="preserve"> </w:t>
      </w:r>
      <w:proofErr w:type="spellStart"/>
      <w:r w:rsidR="00FF4967">
        <w:rPr>
          <w:sz w:val="20"/>
          <w:szCs w:val="20"/>
        </w:rPr>
        <w:t>of</w:t>
      </w:r>
      <w:proofErr w:type="spellEnd"/>
      <w:r w:rsidR="00FF4967">
        <w:rPr>
          <w:sz w:val="20"/>
          <w:szCs w:val="20"/>
        </w:rPr>
        <w:t xml:space="preserve"> </w:t>
      </w:r>
      <w:proofErr w:type="spellStart"/>
      <w:r w:rsidR="00FF4967">
        <w:rPr>
          <w:sz w:val="20"/>
          <w:szCs w:val="20"/>
        </w:rPr>
        <w:t>Yemen</w:t>
      </w:r>
      <w:proofErr w:type="spellEnd"/>
      <w:r w:rsidR="00FF4967">
        <w:rPr>
          <w:sz w:val="20"/>
          <w:szCs w:val="20"/>
        </w:rPr>
        <w:t>.</w:t>
      </w:r>
    </w:p>
    <w:p w:rsidR="00971D7C" w:rsidRPr="002821D2" w:rsidRDefault="00971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Závěry, které autorka vyvozuje, jsou tak podložené jasnou argumentací a dostatkem kvalitně zpracovaných dat. Z práce je zároveň patrné, že autorka se zajímá o samotnou problematiku dění v Jemenu a má o dané zemi hluboké znalosti.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FF49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v pořádku. Autorka zpracovala značné množství zdrojů. Teoretické koncepty </w:t>
      </w:r>
      <w:r w:rsidR="00BD24D1">
        <w:rPr>
          <w:sz w:val="20"/>
          <w:szCs w:val="20"/>
        </w:rPr>
        <w:t xml:space="preserve">přestavuje </w:t>
      </w:r>
      <w:r>
        <w:rPr>
          <w:sz w:val="20"/>
          <w:szCs w:val="20"/>
        </w:rPr>
        <w:t>podle originálních prací nikoliv podle učebnic, pracuje s pramennými dokumenty a je schopna najít ke spíše opomíjené problematice velké množství relevantních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F49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Karina Vychytilová předložila dle mého názoru velmi kvalitní diplomovou práci. Rozhodně bych ji doporučila jako základ pro práci rigorózní, pokud by o tento typ pokračování zvyšování kvalifikace měla autorka zájem. Práce je zvládnutá obsahově, formálně, teoreticky i metodologicky neshledávám žádné větší výtky, které bych mohla vznést.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FF49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Domníváte se, že vztah mezi chudobou a bezpečností funguje podobně na obecné úrovni? Můžeme najít nějaké další příklady podobné regionální spolupráce s cílem eliminovat hrozby plynoucí z chudoby některého státu oblasti?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FF4967">
        <w:rPr>
          <w:b/>
        </w:rPr>
        <w:t xml:space="preserve"> – výborně.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E" w:rsidRDefault="004E599E" w:rsidP="00D10D7C">
      <w:pPr>
        <w:spacing w:after="0" w:line="240" w:lineRule="auto"/>
      </w:pPr>
      <w:r>
        <w:separator/>
      </w:r>
    </w:p>
  </w:endnote>
  <w:endnote w:type="continuationSeparator" w:id="0">
    <w:p w:rsidR="004E599E" w:rsidRDefault="004E599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E" w:rsidRDefault="004E599E" w:rsidP="00D10D7C">
      <w:pPr>
        <w:spacing w:after="0" w:line="240" w:lineRule="auto"/>
      </w:pPr>
      <w:r>
        <w:separator/>
      </w:r>
    </w:p>
  </w:footnote>
  <w:footnote w:type="continuationSeparator" w:id="0">
    <w:p w:rsidR="004E599E" w:rsidRDefault="004E599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30A5D"/>
    <w:rsid w:val="002821D2"/>
    <w:rsid w:val="00435ED6"/>
    <w:rsid w:val="004E599E"/>
    <w:rsid w:val="00694816"/>
    <w:rsid w:val="00971D7C"/>
    <w:rsid w:val="00A52F7C"/>
    <w:rsid w:val="00BD24D1"/>
    <w:rsid w:val="00C301CB"/>
    <w:rsid w:val="00D10D7C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67B8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67B8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226C7"/>
    <w:rsid w:val="005A3552"/>
    <w:rsid w:val="00967B8E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16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2012-05-08T13:52:00Z</dcterms:created>
  <dcterms:modified xsi:type="dcterms:W3CDTF">2012-05-27T17:54:00Z</dcterms:modified>
</cp:coreProperties>
</file>