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86" w:rsidRDefault="00807B8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86" w:rsidRDefault="0065728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57286" w:rsidRDefault="00807B8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57286" w:rsidRDefault="00807B8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57286" w:rsidRDefault="0065728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57286" w:rsidRDefault="00807B8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LIDOVÁ SLOVESNOST V DESIGNU PRODUKTU</w:t>
      </w:r>
    </w:p>
    <w:p w:rsidR="00657286" w:rsidRDefault="0065728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7286" w:rsidRDefault="00807B8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Markéta FORMÁNKOVÁ</w:t>
      </w:r>
    </w:p>
    <w:p w:rsidR="00657286" w:rsidRDefault="00807B8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57286" w:rsidRDefault="00807B8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657286" w:rsidRDefault="0065728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57286" w:rsidRDefault="00807B8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657286" w:rsidRDefault="0065728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57286" w:rsidRDefault="00807B8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Štěpán Rous, Ph.D.</w:t>
      </w:r>
    </w:p>
    <w:p w:rsidR="00657286" w:rsidRDefault="00807B86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57286" w:rsidRDefault="00807B86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657286" w:rsidRDefault="00807B86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57286" w:rsidRDefault="00807B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Dí</w:t>
      </w:r>
      <w:r>
        <w:rPr>
          <w:rFonts w:ascii="Garamond" w:hAnsi="Garamond"/>
          <w:i/>
          <w:sz w:val="24"/>
          <w:szCs w:val="24"/>
        </w:rPr>
        <w:t>lo studentky, tedy design užitého předmětu_designu světla, který je nositelem lidově slovesnosti, se zdá být zdařilá.</w:t>
      </w:r>
    </w:p>
    <w:p w:rsidR="00657286" w:rsidRDefault="00807B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Určité haptické prvky, které zaměstnaný člověk vnímá pomocí zapínání osvětlení se zdají funkční a splňující efekt aktivace lampy.</w:t>
      </w:r>
    </w:p>
    <w:p w:rsidR="00657286" w:rsidRDefault="00807B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Prác</w:t>
      </w:r>
      <w:r>
        <w:rPr>
          <w:rFonts w:ascii="Garamond" w:hAnsi="Garamond"/>
          <w:i/>
          <w:sz w:val="24"/>
          <w:szCs w:val="24"/>
        </w:rPr>
        <w:t xml:space="preserve">i teoretickou a praktickou považuji za zvládnutou. </w:t>
      </w:r>
    </w:p>
    <w:p w:rsidR="00657286" w:rsidRDefault="00807B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Trošku mám výhrady k celkovému designu ,,lampičky“ a její konstrukci, kdy vidím problematické frézování a vsazování materiálu do tzv. lože. Možná i lpění na překližce, jako materiálu, se nezdá úplně vho</w:t>
      </w:r>
      <w:r>
        <w:rPr>
          <w:rFonts w:ascii="Garamond" w:hAnsi="Garamond"/>
          <w:i/>
          <w:sz w:val="24"/>
          <w:szCs w:val="24"/>
        </w:rPr>
        <w:t>dné pro tyto účely. Sladění konceptu a designu a to vše účelově je klíčové.</w:t>
      </w:r>
    </w:p>
    <w:p w:rsidR="00657286" w:rsidRDefault="00807B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  Možná použití např. plechu a jeho povrchová úprava a následné nalepení materiálu se mi zdá jednodušší a účelnější.</w:t>
      </w:r>
    </w:p>
    <w:p w:rsidR="00657286" w:rsidRDefault="006572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57286" w:rsidRDefault="0065728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57286" w:rsidRDefault="00807B86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57286" w:rsidRDefault="00807B86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657286" w:rsidRDefault="00807B8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</w:t>
      </w:r>
      <w:r>
        <w:rPr>
          <w:rFonts w:ascii="Garamond" w:hAnsi="Garamond"/>
          <w:b/>
          <w:sz w:val="24"/>
          <w:szCs w:val="24"/>
        </w:rPr>
        <w:t xml:space="preserve"> Navrhovaná známka a případný komentář</w:t>
      </w:r>
    </w:p>
    <w:p w:rsidR="00657286" w:rsidRDefault="00807B86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hodnotit známkou velmi dobře</w:t>
      </w:r>
    </w:p>
    <w:p w:rsidR="00657286" w:rsidRDefault="0065728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57286" w:rsidRDefault="00807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22.05.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657286" w:rsidRDefault="00807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57286" w:rsidRDefault="00657286">
      <w:pPr>
        <w:rPr>
          <w:rFonts w:ascii="Garamond" w:hAnsi="Garamond"/>
        </w:rPr>
      </w:pPr>
    </w:p>
    <w:p w:rsidR="00657286" w:rsidRDefault="00657286">
      <w:pPr>
        <w:rPr>
          <w:rFonts w:ascii="Garamond" w:hAnsi="Garamond"/>
        </w:rPr>
      </w:pPr>
    </w:p>
    <w:p w:rsidR="00657286" w:rsidRDefault="00657286">
      <w:pPr>
        <w:rPr>
          <w:rFonts w:ascii="Garamond" w:hAnsi="Garamond"/>
        </w:rPr>
      </w:pPr>
    </w:p>
    <w:p w:rsidR="00657286" w:rsidRDefault="00657286">
      <w:pPr>
        <w:rPr>
          <w:rFonts w:ascii="Garamond" w:hAnsi="Garamond"/>
        </w:rPr>
      </w:pPr>
    </w:p>
    <w:p w:rsidR="00657286" w:rsidRDefault="00807B8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57286" w:rsidRDefault="00657286">
      <w:pPr>
        <w:spacing w:after="120" w:line="360" w:lineRule="auto"/>
      </w:pPr>
    </w:p>
    <w:sectPr w:rsidR="0065728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86" w:rsidRDefault="00807B86">
      <w:pPr>
        <w:spacing w:after="0" w:line="240" w:lineRule="auto"/>
      </w:pPr>
      <w:r>
        <w:separator/>
      </w:r>
    </w:p>
  </w:endnote>
  <w:endnote w:type="continuationSeparator" w:id="0">
    <w:p w:rsidR="00807B86" w:rsidRDefault="008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86" w:rsidRDefault="00807B86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44659">
      <w:rPr>
        <w:noProof/>
      </w:rPr>
      <w:t>2</w:t>
    </w:r>
    <w:r>
      <w:fldChar w:fldCharType="end"/>
    </w:r>
  </w:p>
  <w:p w:rsidR="00657286" w:rsidRDefault="006572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86" w:rsidRDefault="00807B86">
      <w:pPr>
        <w:spacing w:after="0" w:line="240" w:lineRule="auto"/>
      </w:pPr>
      <w:r>
        <w:separator/>
      </w:r>
    </w:p>
  </w:footnote>
  <w:footnote w:type="continuationSeparator" w:id="0">
    <w:p w:rsidR="00807B86" w:rsidRDefault="0080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52EE"/>
    <w:multiLevelType w:val="multilevel"/>
    <w:tmpl w:val="81004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6069A2"/>
    <w:multiLevelType w:val="multilevel"/>
    <w:tmpl w:val="6FAC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6"/>
    <w:rsid w:val="00657286"/>
    <w:rsid w:val="00807B86"/>
    <w:rsid w:val="00F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5EC426-57FF-4B11-AF43-D539475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2022-05-31T11:20:00Z</cp:lastPrinted>
  <dcterms:created xsi:type="dcterms:W3CDTF">2022-05-31T11:20:00Z</dcterms:created>
  <dcterms:modified xsi:type="dcterms:W3CDTF">2022-05-31T11:20:00Z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