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04" w:rsidRDefault="00AF5C04" w:rsidP="00141626">
      <w:pPr>
        <w:ind w:hanging="993"/>
      </w:pPr>
      <w:r>
        <w:rPr>
          <w:noProof/>
          <w:lang w:eastAsia="cs-CZ"/>
        </w:rPr>
        <w:drawing>
          <wp:anchor distT="0" distB="0" distL="114300" distR="114300" simplePos="0" relativeHeight="251661312" behindDoc="0" locked="0" layoutInCell="1" allowOverlap="1">
            <wp:simplePos x="0" y="0"/>
            <wp:positionH relativeFrom="column">
              <wp:posOffset>-625475</wp:posOffset>
            </wp:positionH>
            <wp:positionV relativeFrom="paragraph">
              <wp:posOffset>-633095</wp:posOffset>
            </wp:positionV>
            <wp:extent cx="2232660" cy="1059180"/>
            <wp:effectExtent l="0" t="0" r="0" b="0"/>
            <wp:wrapNone/>
            <wp:docPr id="3"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C04" w:rsidRDefault="00AF5C04" w:rsidP="00141626">
      <w:pPr>
        <w:spacing w:after="120" w:line="360" w:lineRule="auto"/>
        <w:jc w:val="center"/>
        <w:rPr>
          <w:rFonts w:ascii="Arial" w:hAnsi="Arial" w:cs="Arial"/>
          <w:b/>
          <w:sz w:val="28"/>
          <w:szCs w:val="28"/>
        </w:rPr>
      </w:pPr>
    </w:p>
    <w:p w:rsidR="002E6D0C" w:rsidRDefault="002E6D0C" w:rsidP="002E6D0C">
      <w:pPr>
        <w:spacing w:after="120" w:line="360" w:lineRule="auto"/>
        <w:jc w:val="center"/>
        <w:rPr>
          <w:rFonts w:ascii="Arial" w:hAnsi="Arial" w:cs="Arial"/>
          <w:b/>
          <w:sz w:val="28"/>
          <w:szCs w:val="28"/>
        </w:rPr>
      </w:pPr>
      <w:r>
        <w:rPr>
          <w:rFonts w:ascii="Arial" w:hAnsi="Arial" w:cs="Arial"/>
          <w:b/>
          <w:sz w:val="28"/>
          <w:szCs w:val="28"/>
        </w:rPr>
        <w:t>1. opravný termín</w:t>
      </w:r>
    </w:p>
    <w:p w:rsidR="002E6D0C" w:rsidRPr="00460AEB" w:rsidRDefault="002E6D0C" w:rsidP="002E6D0C">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2E6D0C" w:rsidRPr="00841A97" w:rsidRDefault="002E6D0C" w:rsidP="00841A97">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2E6D0C" w:rsidRPr="00141626" w:rsidRDefault="002E6D0C" w:rsidP="002E6D0C">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EF0AC4">
        <w:rPr>
          <w:rFonts w:ascii="Garamond" w:hAnsi="Garamond"/>
          <w:b/>
          <w:noProof/>
          <w:sz w:val="24"/>
          <w:szCs w:val="24"/>
        </w:rPr>
        <w:t>Interpretace Architektury</w:t>
      </w:r>
    </w:p>
    <w:p w:rsidR="002D2A92" w:rsidRDefault="002D2A92" w:rsidP="002E6D0C">
      <w:pPr>
        <w:spacing w:after="120" w:line="360" w:lineRule="auto"/>
        <w:rPr>
          <w:rFonts w:ascii="Garamond" w:hAnsi="Garamond"/>
          <w:b/>
          <w:sz w:val="24"/>
          <w:szCs w:val="24"/>
        </w:rPr>
      </w:pPr>
    </w:p>
    <w:p w:rsidR="002E6D0C" w:rsidRPr="00141626" w:rsidRDefault="002E6D0C" w:rsidP="002E6D0C">
      <w:pPr>
        <w:spacing w:after="120" w:line="360" w:lineRule="auto"/>
        <w:rPr>
          <w:rFonts w:ascii="Garamond" w:hAnsi="Garamond"/>
          <w:b/>
          <w:sz w:val="24"/>
          <w:szCs w:val="24"/>
        </w:rPr>
      </w:pPr>
      <w:r>
        <w:rPr>
          <w:rFonts w:ascii="Garamond" w:hAnsi="Garamond"/>
          <w:b/>
          <w:sz w:val="24"/>
          <w:szCs w:val="24"/>
        </w:rPr>
        <w:t xml:space="preserve">Práci předložil student:  </w:t>
      </w:r>
      <w:r w:rsidRPr="00EF0AC4">
        <w:rPr>
          <w:rFonts w:ascii="Garamond" w:hAnsi="Garamond"/>
          <w:b/>
          <w:noProof/>
          <w:sz w:val="24"/>
          <w:szCs w:val="24"/>
        </w:rPr>
        <w:t>Aryna</w:t>
      </w:r>
      <w:r>
        <w:rPr>
          <w:rFonts w:ascii="Garamond" w:hAnsi="Garamond"/>
          <w:b/>
          <w:sz w:val="24"/>
          <w:szCs w:val="24"/>
        </w:rPr>
        <w:t xml:space="preserve"> </w:t>
      </w:r>
      <w:r w:rsidRPr="00EF0AC4">
        <w:rPr>
          <w:rFonts w:ascii="Garamond" w:hAnsi="Garamond"/>
          <w:b/>
          <w:noProof/>
          <w:sz w:val="24"/>
          <w:szCs w:val="24"/>
        </w:rPr>
        <w:t>SHEVEROVA</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rsidR="002D2A92" w:rsidRDefault="002D2A92" w:rsidP="002E6D0C">
      <w:pPr>
        <w:spacing w:after="120" w:line="360" w:lineRule="auto"/>
        <w:rPr>
          <w:rFonts w:ascii="Garamond" w:hAnsi="Garamond"/>
          <w:b/>
          <w:sz w:val="24"/>
          <w:szCs w:val="24"/>
        </w:rPr>
      </w:pPr>
    </w:p>
    <w:p w:rsidR="002E6D0C" w:rsidRPr="00141626" w:rsidRDefault="002E6D0C" w:rsidP="002E6D0C">
      <w:pPr>
        <w:spacing w:after="120" w:line="360" w:lineRule="auto"/>
        <w:rPr>
          <w:rFonts w:ascii="Garamond" w:hAnsi="Garamond"/>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EF0AC4">
        <w:rPr>
          <w:rFonts w:ascii="Garamond" w:hAnsi="Garamond"/>
          <w:noProof/>
          <w:sz w:val="24"/>
          <w:szCs w:val="24"/>
        </w:rPr>
        <w:t>Multimediální design, specializace Užitá fotografie</w:t>
      </w:r>
    </w:p>
    <w:p w:rsidR="006F7C4E" w:rsidRPr="00141626" w:rsidRDefault="006F7C4E" w:rsidP="006F7C4E">
      <w:pPr>
        <w:spacing w:after="120" w:line="360" w:lineRule="auto"/>
        <w:rPr>
          <w:rFonts w:ascii="Garamond" w:hAnsi="Garamond"/>
          <w:b/>
          <w:sz w:val="24"/>
          <w:szCs w:val="24"/>
        </w:rPr>
      </w:pP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p>
    <w:p w:rsidR="006F7C4E" w:rsidRDefault="002E6D0C" w:rsidP="006F7C4E">
      <w:pPr>
        <w:spacing w:after="120" w:line="360" w:lineRule="auto"/>
        <w:rPr>
          <w:rFonts w:ascii="Garamond" w:hAnsi="Garamond"/>
          <w:b/>
          <w:sz w:val="24"/>
          <w:szCs w:val="24"/>
        </w:rPr>
      </w:pPr>
      <w:r w:rsidRPr="00207C1D">
        <w:rPr>
          <w:rFonts w:ascii="Garamond" w:hAnsi="Garamond"/>
          <w:b/>
          <w:sz w:val="24"/>
          <w:szCs w:val="24"/>
        </w:rPr>
        <w:t>Hodnocení vedoucího práce</w:t>
      </w:r>
    </w:p>
    <w:p w:rsidR="002D2A92" w:rsidRDefault="002D2A92" w:rsidP="006F7C4E">
      <w:pPr>
        <w:spacing w:after="120" w:line="360" w:lineRule="auto"/>
        <w:rPr>
          <w:rFonts w:ascii="Garamond" w:hAnsi="Garamond"/>
          <w:b/>
          <w:sz w:val="24"/>
          <w:szCs w:val="24"/>
        </w:rPr>
      </w:pPr>
    </w:p>
    <w:p w:rsidR="006F7C4E" w:rsidRDefault="006F7C4E" w:rsidP="006F7C4E">
      <w:pPr>
        <w:spacing w:after="120" w:line="360" w:lineRule="auto"/>
        <w:rPr>
          <w:rFonts w:ascii="Garamond" w:hAnsi="Garamond"/>
          <w:b/>
          <w:noProof/>
          <w:sz w:val="24"/>
          <w:szCs w:val="24"/>
        </w:rPr>
      </w:pPr>
      <w:r w:rsidRPr="00141626">
        <w:rPr>
          <w:rFonts w:ascii="Garamond" w:hAnsi="Garamond"/>
          <w:b/>
          <w:sz w:val="24"/>
          <w:szCs w:val="24"/>
        </w:rPr>
        <w:t>Práci hodnotil</w:t>
      </w:r>
      <w:r>
        <w:rPr>
          <w:rFonts w:ascii="Garamond" w:hAnsi="Garamond"/>
          <w:b/>
          <w:noProof/>
          <w:sz w:val="24"/>
          <w:szCs w:val="24"/>
        </w:rPr>
        <w:t xml:space="preserve">: </w:t>
      </w:r>
      <w:r w:rsidRPr="00EF0AC4">
        <w:rPr>
          <w:rFonts w:ascii="Garamond" w:hAnsi="Garamond"/>
          <w:b/>
          <w:noProof/>
          <w:sz w:val="24"/>
          <w:szCs w:val="24"/>
        </w:rPr>
        <w:t>MgA. Radovan Kodera</w:t>
      </w:r>
    </w:p>
    <w:p w:rsidR="006F7C4E" w:rsidRPr="00141626" w:rsidRDefault="006F7C4E" w:rsidP="006F7C4E">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BB4F3F" w:rsidRDefault="00BB4F3F" w:rsidP="006F7C4E">
      <w:pPr>
        <w:spacing w:after="120" w:line="360" w:lineRule="auto"/>
        <w:ind w:left="360"/>
        <w:rPr>
          <w:rFonts w:ascii="Garamond" w:hAnsi="Garamond"/>
          <w:sz w:val="24"/>
          <w:szCs w:val="24"/>
        </w:rPr>
      </w:pPr>
      <w:r>
        <w:rPr>
          <w:rFonts w:ascii="Garamond" w:hAnsi="Garamond"/>
          <w:sz w:val="24"/>
          <w:szCs w:val="24"/>
        </w:rPr>
        <w:t xml:space="preserve">Cílem BP </w:t>
      </w:r>
      <w:proofErr w:type="spellStart"/>
      <w:r>
        <w:rPr>
          <w:rFonts w:ascii="Garamond" w:hAnsi="Garamond"/>
          <w:sz w:val="24"/>
          <w:szCs w:val="24"/>
        </w:rPr>
        <w:t>Aryny</w:t>
      </w:r>
      <w:proofErr w:type="spellEnd"/>
      <w:r>
        <w:rPr>
          <w:rFonts w:ascii="Garamond" w:hAnsi="Garamond"/>
          <w:sz w:val="24"/>
          <w:szCs w:val="24"/>
        </w:rPr>
        <w:t xml:space="preserve"> </w:t>
      </w:r>
      <w:proofErr w:type="spellStart"/>
      <w:r>
        <w:rPr>
          <w:rFonts w:ascii="Garamond" w:hAnsi="Garamond"/>
          <w:sz w:val="24"/>
          <w:szCs w:val="24"/>
        </w:rPr>
        <w:t>Sheverové</w:t>
      </w:r>
      <w:proofErr w:type="spellEnd"/>
      <w:r>
        <w:rPr>
          <w:rFonts w:ascii="Garamond" w:hAnsi="Garamond"/>
          <w:sz w:val="24"/>
          <w:szCs w:val="24"/>
        </w:rPr>
        <w:t xml:space="preserve"> bylo vytvoření souboru na téma fotografické interpretace architektury. Po formální stránce byl cíl práce splněn. Studentka odevzdala publikaci a výstavní soubor, rovně</w:t>
      </w:r>
      <w:r w:rsidR="006A211F">
        <w:rPr>
          <w:rFonts w:ascii="Garamond" w:hAnsi="Garamond"/>
          <w:sz w:val="24"/>
          <w:szCs w:val="24"/>
        </w:rPr>
        <w:t>ž</w:t>
      </w:r>
      <w:r>
        <w:rPr>
          <w:rFonts w:ascii="Garamond" w:hAnsi="Garamond"/>
          <w:sz w:val="24"/>
          <w:szCs w:val="24"/>
        </w:rPr>
        <w:t xml:space="preserve"> písemnou práci. Praktická část, tedy vlastní „umělecký“ výstup závěrečné práce, ideově i obsahově odpovídá zadání, kritéria splňuje.</w:t>
      </w:r>
    </w:p>
    <w:p w:rsidR="002D2A92" w:rsidRPr="00141626" w:rsidRDefault="002D2A92" w:rsidP="006F7C4E">
      <w:pPr>
        <w:spacing w:after="120" w:line="360" w:lineRule="auto"/>
        <w:ind w:left="360"/>
        <w:rPr>
          <w:rFonts w:ascii="Garamond" w:hAnsi="Garamond"/>
          <w:i/>
          <w:sz w:val="24"/>
          <w:szCs w:val="24"/>
        </w:rPr>
      </w:pPr>
    </w:p>
    <w:p w:rsidR="006F7C4E" w:rsidRPr="00141626" w:rsidRDefault="006F7C4E" w:rsidP="006F7C4E">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6F7C4E" w:rsidRDefault="00762940" w:rsidP="002D2A92">
      <w:pPr>
        <w:spacing w:after="120" w:line="360" w:lineRule="auto"/>
        <w:ind w:left="360"/>
        <w:rPr>
          <w:rFonts w:ascii="Garamond" w:hAnsi="Garamond"/>
          <w:sz w:val="24"/>
          <w:szCs w:val="24"/>
        </w:rPr>
      </w:pPr>
      <w:proofErr w:type="spellStart"/>
      <w:r>
        <w:rPr>
          <w:rFonts w:ascii="Garamond" w:hAnsi="Garamond"/>
          <w:sz w:val="24"/>
          <w:szCs w:val="24"/>
        </w:rPr>
        <w:t>Aryna</w:t>
      </w:r>
      <w:proofErr w:type="spellEnd"/>
      <w:r>
        <w:rPr>
          <w:rFonts w:ascii="Garamond" w:hAnsi="Garamond"/>
          <w:sz w:val="24"/>
          <w:szCs w:val="24"/>
        </w:rPr>
        <w:t xml:space="preserve"> ve své opravné BP vychází z původního souboru, kdy zvolila téma subjektivního pohledu na architekturu a urbanizmus prostředí, v kterém žije, kde se pohybuje, které vnímá a pomocí fotografie interpretuje. Postupně vytvářela soubor pohledů na své blízké okolí na pražském Žižkově, kde po dobu studia bydlí a kde se - jak sama uvádí v teoretické části - nejčastěji pohybuje. Svými fotografiemi chtěla navázat na dřívější práci na téma intimita, a tuto intimitu se snažila vložit i do svého osobního pohledu na architekturu, jež ji obklopuje. </w:t>
      </w:r>
      <w:r>
        <w:rPr>
          <w:rFonts w:ascii="Garamond" w:hAnsi="Garamond"/>
          <w:sz w:val="24"/>
          <w:szCs w:val="24"/>
        </w:rPr>
        <w:lastRenderedPageBreak/>
        <w:t xml:space="preserve">To podtrhuje i použitím v současnosti nejběžnějšího fotografického nástroje, mobilního telefonu. V souboru pak kombinuje celkové pohledy s detaily zachycenými často ne úplně zažitým a běžným způsobem, což dává fotografiím výrazný subjektivní náboj. Zdařilé a působivé je pak řazení a sestavení fotografií v publikaci i výběr výstavního souboru. Formát publikace i velikost výstavních fotografií </w:t>
      </w:r>
      <w:proofErr w:type="spellStart"/>
      <w:r>
        <w:rPr>
          <w:rFonts w:ascii="Garamond" w:hAnsi="Garamond"/>
          <w:sz w:val="24"/>
          <w:szCs w:val="24"/>
        </w:rPr>
        <w:t>Aryna</w:t>
      </w:r>
      <w:proofErr w:type="spellEnd"/>
      <w:r>
        <w:rPr>
          <w:rFonts w:ascii="Garamond" w:hAnsi="Garamond"/>
          <w:sz w:val="24"/>
          <w:szCs w:val="24"/>
        </w:rPr>
        <w:t xml:space="preserve"> opět podřizuje svému záměru uchopit téma osobně a intimně, snímky samotnými upřednostňuje vyjádření emotivní před pohledem faktickým a dokumentačním. </w:t>
      </w:r>
      <w:r w:rsidR="00427B7B">
        <w:rPr>
          <w:rFonts w:ascii="Garamond" w:hAnsi="Garamond"/>
          <w:sz w:val="24"/>
          <w:szCs w:val="24"/>
        </w:rPr>
        <w:t>Publikace je dynamická, fotografie jsou umístěny na dvoustra</w:t>
      </w:r>
      <w:r w:rsidR="002D2A92">
        <w:rPr>
          <w:rFonts w:ascii="Garamond" w:hAnsi="Garamond"/>
          <w:sz w:val="24"/>
          <w:szCs w:val="24"/>
        </w:rPr>
        <w:t>nách ve dvojicích</w:t>
      </w:r>
      <w:r w:rsidR="00427B7B">
        <w:rPr>
          <w:rFonts w:ascii="Garamond" w:hAnsi="Garamond"/>
          <w:sz w:val="24"/>
          <w:szCs w:val="24"/>
        </w:rPr>
        <w:t>, jednotlivě, na spad i s orámováním, což udržuje divákovu pozornost a umož</w:t>
      </w:r>
      <w:r w:rsidR="002D2A92">
        <w:rPr>
          <w:rFonts w:ascii="Garamond" w:hAnsi="Garamond"/>
          <w:sz w:val="24"/>
          <w:szCs w:val="24"/>
        </w:rPr>
        <w:t xml:space="preserve">ňuje intenzivněji vnímat autorčin subjektivní pohled. </w:t>
      </w:r>
      <w:r>
        <w:rPr>
          <w:rFonts w:ascii="Garamond" w:hAnsi="Garamond"/>
          <w:sz w:val="24"/>
          <w:szCs w:val="24"/>
        </w:rPr>
        <w:t>Poněkud problematická je technická stránka z</w:t>
      </w:r>
      <w:r w:rsidR="006A211F">
        <w:rPr>
          <w:rFonts w:ascii="Garamond" w:hAnsi="Garamond"/>
          <w:sz w:val="24"/>
          <w:szCs w:val="24"/>
        </w:rPr>
        <w:t>volená</w:t>
      </w:r>
      <w:r>
        <w:rPr>
          <w:rFonts w:ascii="Garamond" w:hAnsi="Garamond"/>
          <w:sz w:val="24"/>
          <w:szCs w:val="24"/>
        </w:rPr>
        <w:t xml:space="preserve"> vazby publikace, kde provedený způsob umožňuje rozevření a prohlížení listů s jistými problémy. Vzhledem k tomu, že jde o maketu nikoli komerční publikaci, nelze dávat plně vinu za technické provedení vazby autorce, ale dílně (firmě), kde byla zakázka vytvořena. Nicméně tuto možnost měla autorka při volbě formátu zohlednit nebo ji  u „výrobce“ ověřit. </w:t>
      </w:r>
      <w:r w:rsidR="006A211F">
        <w:rPr>
          <w:rFonts w:ascii="Garamond" w:hAnsi="Garamond"/>
          <w:sz w:val="24"/>
          <w:szCs w:val="24"/>
        </w:rPr>
        <w:t>Ve výsledku pak komplikovanější způsob prohlížení poněkud snižuje celkový dojem z publikace.</w:t>
      </w:r>
      <w:r w:rsidR="00040DAE">
        <w:rPr>
          <w:rFonts w:ascii="Garamond" w:hAnsi="Garamond"/>
          <w:sz w:val="24"/>
          <w:szCs w:val="24"/>
        </w:rPr>
        <w:t xml:space="preserve"> V teoretické části BP práce postrádám rozsáhlejší přílohy, doplňující záměr a průběh vzniku práce.</w:t>
      </w:r>
    </w:p>
    <w:p w:rsidR="002D2A92" w:rsidRPr="00841A97" w:rsidRDefault="002D2A92" w:rsidP="002D2A92">
      <w:pPr>
        <w:spacing w:after="120" w:line="360" w:lineRule="auto"/>
        <w:ind w:left="360"/>
        <w:rPr>
          <w:rFonts w:ascii="Garamond" w:hAnsi="Garamond"/>
          <w:sz w:val="24"/>
          <w:szCs w:val="24"/>
        </w:rPr>
      </w:pPr>
    </w:p>
    <w:p w:rsidR="006F7C4E" w:rsidRPr="00207C1D" w:rsidRDefault="006F7C4E" w:rsidP="006F7C4E">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Pr>
          <w:rFonts w:ascii="Garamond" w:hAnsi="Garamond"/>
          <w:b/>
          <w:sz w:val="24"/>
          <w:szCs w:val="24"/>
        </w:rPr>
        <w:t>o plagiátorství</w:t>
      </w:r>
    </w:p>
    <w:p w:rsidR="00762940" w:rsidRDefault="00762940" w:rsidP="002D2A92">
      <w:pPr>
        <w:pStyle w:val="Odstavecseseznamem"/>
        <w:spacing w:after="120" w:line="360" w:lineRule="auto"/>
        <w:ind w:left="360"/>
        <w:rPr>
          <w:rFonts w:ascii="Garamond" w:hAnsi="Garamond"/>
          <w:sz w:val="24"/>
          <w:szCs w:val="24"/>
        </w:rPr>
      </w:pPr>
      <w:r>
        <w:rPr>
          <w:rFonts w:ascii="Garamond" w:hAnsi="Garamond"/>
          <w:sz w:val="24"/>
          <w:szCs w:val="24"/>
        </w:rPr>
        <w:t>Dle mého soudu práce ani její části nejsou plagiátem.</w:t>
      </w:r>
    </w:p>
    <w:p w:rsidR="002D2A92" w:rsidRDefault="002D2A92" w:rsidP="002D2A92">
      <w:pPr>
        <w:pStyle w:val="Odstavecseseznamem"/>
        <w:spacing w:after="120" w:line="360" w:lineRule="auto"/>
        <w:ind w:left="360"/>
        <w:rPr>
          <w:rFonts w:ascii="Garamond" w:hAnsi="Garamond"/>
          <w:sz w:val="24"/>
          <w:szCs w:val="24"/>
        </w:rPr>
      </w:pPr>
    </w:p>
    <w:p w:rsidR="002D2A92" w:rsidRPr="002D2A92" w:rsidRDefault="002D2A92" w:rsidP="002D2A92">
      <w:pPr>
        <w:pStyle w:val="Odstavecseseznamem"/>
        <w:spacing w:after="120" w:line="360" w:lineRule="auto"/>
        <w:ind w:left="360"/>
        <w:rPr>
          <w:rFonts w:ascii="Garamond" w:hAnsi="Garamond"/>
          <w:b/>
          <w:sz w:val="24"/>
          <w:szCs w:val="24"/>
        </w:rPr>
      </w:pPr>
    </w:p>
    <w:p w:rsidR="006F7C4E" w:rsidRPr="00287C07" w:rsidRDefault="006F7C4E" w:rsidP="006F7C4E">
      <w:pPr>
        <w:spacing w:after="120" w:line="360" w:lineRule="auto"/>
        <w:rPr>
          <w:rFonts w:ascii="Garamond" w:hAnsi="Garamond"/>
          <w:b/>
          <w:sz w:val="24"/>
          <w:szCs w:val="24"/>
        </w:rPr>
      </w:pPr>
      <w:r>
        <w:rPr>
          <w:rFonts w:ascii="Garamond" w:hAnsi="Garamond"/>
          <w:b/>
          <w:sz w:val="24"/>
          <w:szCs w:val="24"/>
        </w:rPr>
        <w:t xml:space="preserve">4. </w:t>
      </w:r>
      <w:r w:rsidRPr="00287C07">
        <w:rPr>
          <w:rFonts w:ascii="Garamond" w:hAnsi="Garamond"/>
          <w:b/>
          <w:sz w:val="24"/>
          <w:szCs w:val="24"/>
        </w:rPr>
        <w:t>Navrhovaná známka a případný komentář</w:t>
      </w:r>
    </w:p>
    <w:p w:rsidR="00841A97" w:rsidRPr="00A11ED6" w:rsidRDefault="00841A97" w:rsidP="00841A97">
      <w:pPr>
        <w:pStyle w:val="Zkladntext"/>
        <w:spacing w:line="360" w:lineRule="auto"/>
        <w:ind w:left="360"/>
        <w:rPr>
          <w:rFonts w:ascii="Garamond" w:hAnsi="Garamond"/>
          <w:sz w:val="24"/>
          <w:szCs w:val="24"/>
        </w:rPr>
      </w:pPr>
      <w:r>
        <w:rPr>
          <w:rFonts w:ascii="Garamond" w:hAnsi="Garamond"/>
          <w:sz w:val="24"/>
          <w:szCs w:val="24"/>
        </w:rPr>
        <w:t>Vzhledem k výše uvedenému navrhuji výslednou známku mezi „výborně“ a „velmi  dobře“ s tím, že k výslednému hodnocení se přikloním s ohledem na prezentaci a obhajobu práce.</w:t>
      </w:r>
    </w:p>
    <w:p w:rsidR="006F7C4E" w:rsidRDefault="006F7C4E" w:rsidP="006F7C4E">
      <w:pPr>
        <w:spacing w:after="120" w:line="360" w:lineRule="auto"/>
        <w:rPr>
          <w:rFonts w:ascii="Garamond" w:hAnsi="Garamond"/>
          <w:sz w:val="24"/>
          <w:szCs w:val="24"/>
        </w:rPr>
      </w:pPr>
    </w:p>
    <w:p w:rsidR="00EB2587" w:rsidRDefault="00EB2587" w:rsidP="006F7C4E">
      <w:pPr>
        <w:spacing w:after="120" w:line="360" w:lineRule="auto"/>
        <w:rPr>
          <w:rFonts w:ascii="Garamond" w:hAnsi="Garamond"/>
          <w:sz w:val="24"/>
          <w:szCs w:val="24"/>
        </w:rPr>
      </w:pPr>
    </w:p>
    <w:p w:rsidR="00EB2587" w:rsidRPr="00141626" w:rsidRDefault="00EB2587" w:rsidP="006F7C4E">
      <w:pPr>
        <w:spacing w:after="120" w:line="360" w:lineRule="auto"/>
        <w:rPr>
          <w:rFonts w:ascii="Garamond" w:hAnsi="Garamond"/>
          <w:sz w:val="24"/>
          <w:szCs w:val="24"/>
        </w:rPr>
      </w:pPr>
    </w:p>
    <w:p w:rsidR="006F7C4E" w:rsidRDefault="006F7C4E" w:rsidP="0080047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rPr>
      </w:pPr>
      <w:r w:rsidRPr="00141626">
        <w:rPr>
          <w:rFonts w:ascii="Garamond" w:hAnsi="Garamond"/>
          <w:b/>
          <w:sz w:val="24"/>
          <w:szCs w:val="24"/>
        </w:rPr>
        <w:t>Datum:</w:t>
      </w:r>
      <w:r w:rsidR="00993B33">
        <w:rPr>
          <w:rFonts w:ascii="Garamond" w:hAnsi="Garamond"/>
          <w:b/>
          <w:sz w:val="24"/>
          <w:szCs w:val="24"/>
        </w:rPr>
        <w:t xml:space="preserve"> 26. 5. 2022</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001D32AA">
        <w:rPr>
          <w:rFonts w:ascii="Garamond" w:hAnsi="Garamond"/>
          <w:b/>
          <w:sz w:val="24"/>
          <w:szCs w:val="24"/>
        </w:rPr>
        <w:tab/>
      </w:r>
      <w:r w:rsidRPr="00EF0AC4">
        <w:rPr>
          <w:rFonts w:ascii="Garamond" w:hAnsi="Garamond"/>
          <w:b/>
          <w:noProof/>
          <w:sz w:val="24"/>
          <w:szCs w:val="24"/>
        </w:rPr>
        <w:t>MgA. Radovan Kodera</w:t>
      </w:r>
      <w:r>
        <w:rPr>
          <w:rFonts w:ascii="Garamond" w:hAnsi="Garamond"/>
          <w:b/>
          <w:sz w:val="24"/>
          <w:szCs w:val="24"/>
        </w:rPr>
        <w:tab/>
      </w:r>
      <w:bookmarkStart w:id="0" w:name="_GoBack"/>
      <w:bookmarkEnd w:id="0"/>
    </w:p>
    <w:p w:rsidR="00AF5C04" w:rsidRPr="00141626" w:rsidRDefault="00AF5C04" w:rsidP="00163F03">
      <w:pPr>
        <w:spacing w:after="120" w:line="360" w:lineRule="auto"/>
        <w:rPr>
          <w:rFonts w:ascii="Garamond" w:hAnsi="Garamond"/>
        </w:rPr>
      </w:pPr>
    </w:p>
    <w:sectPr w:rsidR="00AF5C04" w:rsidRPr="00141626" w:rsidSect="00D12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49" w:rsidRDefault="004C1649" w:rsidP="00460AEB">
      <w:pPr>
        <w:spacing w:after="0" w:line="240" w:lineRule="auto"/>
      </w:pPr>
      <w:r>
        <w:separator/>
      </w:r>
    </w:p>
  </w:endnote>
  <w:endnote w:type="continuationSeparator" w:id="0">
    <w:p w:rsidR="004C1649" w:rsidRDefault="004C1649"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36" w:rsidRPr="00460AEB" w:rsidRDefault="001B2D36">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800476">
      <w:rPr>
        <w:rFonts w:ascii="Arial" w:hAnsi="Arial" w:cs="Arial"/>
        <w:noProof/>
      </w:rPr>
      <w:t>2</w:t>
    </w:r>
    <w:r w:rsidRPr="00460AEB">
      <w:rPr>
        <w:rFonts w:ascii="Arial" w:hAnsi="Arial" w:cs="Arial"/>
      </w:rPr>
      <w:fldChar w:fldCharType="end"/>
    </w:r>
  </w:p>
  <w:p w:rsidR="001B2D36" w:rsidRDefault="001B2D3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49" w:rsidRDefault="004C1649" w:rsidP="00460AEB">
      <w:pPr>
        <w:spacing w:after="0" w:line="240" w:lineRule="auto"/>
      </w:pPr>
      <w:r>
        <w:separator/>
      </w:r>
    </w:p>
  </w:footnote>
  <w:footnote w:type="continuationSeparator" w:id="0">
    <w:p w:rsidR="004C1649" w:rsidRDefault="004C1649"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113D"/>
    <w:rsid w:val="00006379"/>
    <w:rsid w:val="00014AB5"/>
    <w:rsid w:val="00016C5A"/>
    <w:rsid w:val="00040DAE"/>
    <w:rsid w:val="00080A40"/>
    <w:rsid w:val="00084441"/>
    <w:rsid w:val="000918CC"/>
    <w:rsid w:val="000A1824"/>
    <w:rsid w:val="000A667A"/>
    <w:rsid w:val="000B5D1E"/>
    <w:rsid w:val="000B6B58"/>
    <w:rsid w:val="000C4644"/>
    <w:rsid w:val="000C6B14"/>
    <w:rsid w:val="000C7AAA"/>
    <w:rsid w:val="00101DD9"/>
    <w:rsid w:val="001106BA"/>
    <w:rsid w:val="00141626"/>
    <w:rsid w:val="00163F03"/>
    <w:rsid w:val="00180DFC"/>
    <w:rsid w:val="00186DBE"/>
    <w:rsid w:val="001B2D36"/>
    <w:rsid w:val="001B39A7"/>
    <w:rsid w:val="001D32AA"/>
    <w:rsid w:val="001E0AB3"/>
    <w:rsid w:val="00207C1D"/>
    <w:rsid w:val="0021143E"/>
    <w:rsid w:val="002163E2"/>
    <w:rsid w:val="002212F0"/>
    <w:rsid w:val="00233AFB"/>
    <w:rsid w:val="00255236"/>
    <w:rsid w:val="0027374B"/>
    <w:rsid w:val="00287C07"/>
    <w:rsid w:val="00296843"/>
    <w:rsid w:val="002A7DCA"/>
    <w:rsid w:val="002D2A92"/>
    <w:rsid w:val="002D6FCD"/>
    <w:rsid w:val="002E6D0C"/>
    <w:rsid w:val="00303477"/>
    <w:rsid w:val="0031360B"/>
    <w:rsid w:val="003251AD"/>
    <w:rsid w:val="00333360"/>
    <w:rsid w:val="003505A7"/>
    <w:rsid w:val="00355B5E"/>
    <w:rsid w:val="00391FDE"/>
    <w:rsid w:val="003A6ED2"/>
    <w:rsid w:val="003A6F02"/>
    <w:rsid w:val="003B00D4"/>
    <w:rsid w:val="003C1265"/>
    <w:rsid w:val="003C2721"/>
    <w:rsid w:val="003D623D"/>
    <w:rsid w:val="003E500C"/>
    <w:rsid w:val="0040291D"/>
    <w:rsid w:val="0041046A"/>
    <w:rsid w:val="00411242"/>
    <w:rsid w:val="00412CFA"/>
    <w:rsid w:val="00421BA0"/>
    <w:rsid w:val="0042476C"/>
    <w:rsid w:val="00426E24"/>
    <w:rsid w:val="00427B7B"/>
    <w:rsid w:val="00444950"/>
    <w:rsid w:val="0044707D"/>
    <w:rsid w:val="004524BD"/>
    <w:rsid w:val="00460AEB"/>
    <w:rsid w:val="00461C4A"/>
    <w:rsid w:val="004820F1"/>
    <w:rsid w:val="00487135"/>
    <w:rsid w:val="004A0DBC"/>
    <w:rsid w:val="004A57F9"/>
    <w:rsid w:val="004C0F89"/>
    <w:rsid w:val="004C1649"/>
    <w:rsid w:val="004C6D04"/>
    <w:rsid w:val="004C7AE2"/>
    <w:rsid w:val="004D54DA"/>
    <w:rsid w:val="004F05DE"/>
    <w:rsid w:val="004F1712"/>
    <w:rsid w:val="00502F6D"/>
    <w:rsid w:val="00503276"/>
    <w:rsid w:val="00516734"/>
    <w:rsid w:val="00544CE8"/>
    <w:rsid w:val="0055124C"/>
    <w:rsid w:val="00573DA1"/>
    <w:rsid w:val="00586842"/>
    <w:rsid w:val="00592928"/>
    <w:rsid w:val="005A0DC0"/>
    <w:rsid w:val="005A7F74"/>
    <w:rsid w:val="005B2C78"/>
    <w:rsid w:val="005E604C"/>
    <w:rsid w:val="005F16EE"/>
    <w:rsid w:val="00621AA6"/>
    <w:rsid w:val="00630497"/>
    <w:rsid w:val="006374D8"/>
    <w:rsid w:val="0064228B"/>
    <w:rsid w:val="00665F26"/>
    <w:rsid w:val="00665F7A"/>
    <w:rsid w:val="006770C2"/>
    <w:rsid w:val="006A211F"/>
    <w:rsid w:val="006A4019"/>
    <w:rsid w:val="006B02FF"/>
    <w:rsid w:val="006C4CBA"/>
    <w:rsid w:val="006D0B29"/>
    <w:rsid w:val="006E34A1"/>
    <w:rsid w:val="006E5796"/>
    <w:rsid w:val="006F7C4E"/>
    <w:rsid w:val="00713C35"/>
    <w:rsid w:val="00741AFF"/>
    <w:rsid w:val="0074309D"/>
    <w:rsid w:val="0074605C"/>
    <w:rsid w:val="00762940"/>
    <w:rsid w:val="007813F5"/>
    <w:rsid w:val="007B3AAE"/>
    <w:rsid w:val="007B49FE"/>
    <w:rsid w:val="007C16C3"/>
    <w:rsid w:val="007C2B2C"/>
    <w:rsid w:val="007C66F1"/>
    <w:rsid w:val="007D0600"/>
    <w:rsid w:val="007F3473"/>
    <w:rsid w:val="00800476"/>
    <w:rsid w:val="008158DD"/>
    <w:rsid w:val="00834D59"/>
    <w:rsid w:val="00841A97"/>
    <w:rsid w:val="00841EAA"/>
    <w:rsid w:val="00842490"/>
    <w:rsid w:val="00842ADC"/>
    <w:rsid w:val="00854296"/>
    <w:rsid w:val="00876FE0"/>
    <w:rsid w:val="00885C6B"/>
    <w:rsid w:val="00887466"/>
    <w:rsid w:val="00892B39"/>
    <w:rsid w:val="008A3F27"/>
    <w:rsid w:val="008A5147"/>
    <w:rsid w:val="008B0AF1"/>
    <w:rsid w:val="008E5ED3"/>
    <w:rsid w:val="009116C5"/>
    <w:rsid w:val="00912929"/>
    <w:rsid w:val="009233A6"/>
    <w:rsid w:val="009408F1"/>
    <w:rsid w:val="00945276"/>
    <w:rsid w:val="00980594"/>
    <w:rsid w:val="009808B0"/>
    <w:rsid w:val="00981F04"/>
    <w:rsid w:val="00993B33"/>
    <w:rsid w:val="00994DDC"/>
    <w:rsid w:val="009A3BCA"/>
    <w:rsid w:val="009B5AD9"/>
    <w:rsid w:val="009C12D1"/>
    <w:rsid w:val="009C1310"/>
    <w:rsid w:val="009C382E"/>
    <w:rsid w:val="009C7A49"/>
    <w:rsid w:val="009E327B"/>
    <w:rsid w:val="009F029A"/>
    <w:rsid w:val="009F7732"/>
    <w:rsid w:val="00A04123"/>
    <w:rsid w:val="00A25405"/>
    <w:rsid w:val="00A32768"/>
    <w:rsid w:val="00A478A6"/>
    <w:rsid w:val="00A7385B"/>
    <w:rsid w:val="00A82418"/>
    <w:rsid w:val="00A837AA"/>
    <w:rsid w:val="00A9475A"/>
    <w:rsid w:val="00A959FE"/>
    <w:rsid w:val="00AA7005"/>
    <w:rsid w:val="00AC62E7"/>
    <w:rsid w:val="00AE4E0A"/>
    <w:rsid w:val="00AF316F"/>
    <w:rsid w:val="00AF5C04"/>
    <w:rsid w:val="00B004B8"/>
    <w:rsid w:val="00B128F9"/>
    <w:rsid w:val="00B277D1"/>
    <w:rsid w:val="00B37E9D"/>
    <w:rsid w:val="00B40D07"/>
    <w:rsid w:val="00B41459"/>
    <w:rsid w:val="00B424CA"/>
    <w:rsid w:val="00B66667"/>
    <w:rsid w:val="00B76F4E"/>
    <w:rsid w:val="00B81C4C"/>
    <w:rsid w:val="00B83D69"/>
    <w:rsid w:val="00B85C7C"/>
    <w:rsid w:val="00B861C6"/>
    <w:rsid w:val="00BB15F0"/>
    <w:rsid w:val="00BB4F3F"/>
    <w:rsid w:val="00BC0876"/>
    <w:rsid w:val="00BD0F67"/>
    <w:rsid w:val="00BD17F0"/>
    <w:rsid w:val="00BD19BC"/>
    <w:rsid w:val="00BE196E"/>
    <w:rsid w:val="00BE21C9"/>
    <w:rsid w:val="00BF2AD7"/>
    <w:rsid w:val="00BF345E"/>
    <w:rsid w:val="00C0017D"/>
    <w:rsid w:val="00C030F4"/>
    <w:rsid w:val="00C368F3"/>
    <w:rsid w:val="00C377F5"/>
    <w:rsid w:val="00C64906"/>
    <w:rsid w:val="00C9014B"/>
    <w:rsid w:val="00CB6C72"/>
    <w:rsid w:val="00CC3C1B"/>
    <w:rsid w:val="00CC5552"/>
    <w:rsid w:val="00CC66B3"/>
    <w:rsid w:val="00CD2399"/>
    <w:rsid w:val="00CE00A9"/>
    <w:rsid w:val="00CE40D0"/>
    <w:rsid w:val="00CE4DAE"/>
    <w:rsid w:val="00CE54E8"/>
    <w:rsid w:val="00CF0133"/>
    <w:rsid w:val="00CF2E57"/>
    <w:rsid w:val="00CF3850"/>
    <w:rsid w:val="00D12212"/>
    <w:rsid w:val="00D1288A"/>
    <w:rsid w:val="00D25461"/>
    <w:rsid w:val="00D25FD7"/>
    <w:rsid w:val="00D27653"/>
    <w:rsid w:val="00D60398"/>
    <w:rsid w:val="00D773B2"/>
    <w:rsid w:val="00D818C8"/>
    <w:rsid w:val="00D90D8C"/>
    <w:rsid w:val="00D93B1B"/>
    <w:rsid w:val="00D94E5F"/>
    <w:rsid w:val="00DA350B"/>
    <w:rsid w:val="00DE4D91"/>
    <w:rsid w:val="00E0289D"/>
    <w:rsid w:val="00E32A2A"/>
    <w:rsid w:val="00E41BF0"/>
    <w:rsid w:val="00E62593"/>
    <w:rsid w:val="00E70574"/>
    <w:rsid w:val="00E81317"/>
    <w:rsid w:val="00EB2587"/>
    <w:rsid w:val="00EE659E"/>
    <w:rsid w:val="00F02CA4"/>
    <w:rsid w:val="00F20630"/>
    <w:rsid w:val="00F2197B"/>
    <w:rsid w:val="00F374AD"/>
    <w:rsid w:val="00F463EC"/>
    <w:rsid w:val="00F55904"/>
    <w:rsid w:val="00F70BE1"/>
    <w:rsid w:val="00F834B1"/>
    <w:rsid w:val="00F85658"/>
    <w:rsid w:val="00FB2203"/>
    <w:rsid w:val="00FE169A"/>
    <w:rsid w:val="00FE1B16"/>
    <w:rsid w:val="00FF56C4"/>
    <w:rsid w:val="00FF5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B9EB-F478-47CF-B728-DE8CDA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cp:keywords/>
  <cp:lastModifiedBy>Eva Hellmayerová</cp:lastModifiedBy>
  <cp:revision>5</cp:revision>
  <cp:lastPrinted>2021-04-22T11:17:00Z</cp:lastPrinted>
  <dcterms:created xsi:type="dcterms:W3CDTF">2022-05-26T10:46:00Z</dcterms:created>
  <dcterms:modified xsi:type="dcterms:W3CDTF">2022-05-26T11:03:00Z</dcterms:modified>
</cp:coreProperties>
</file>