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F8EB" w14:textId="77777777" w:rsidR="00A35D6B" w:rsidRPr="00427C5F" w:rsidRDefault="00A35D6B" w:rsidP="00A35D6B">
      <w:pPr>
        <w:spacing w:after="120"/>
        <w:jc w:val="both"/>
        <w:rPr>
          <w:lang w:val="de-DE"/>
        </w:rPr>
      </w:pPr>
    </w:p>
    <w:p w14:paraId="6689108F" w14:textId="77777777" w:rsidR="00A35D6B" w:rsidRPr="002E39DB" w:rsidRDefault="00A35D6B" w:rsidP="00A35D6B">
      <w:pPr>
        <w:jc w:val="center"/>
        <w:rPr>
          <w:b/>
          <w:sz w:val="24"/>
          <w:szCs w:val="24"/>
        </w:rPr>
      </w:pPr>
      <w:r w:rsidRPr="002E39DB">
        <w:rPr>
          <w:b/>
          <w:sz w:val="24"/>
          <w:szCs w:val="24"/>
        </w:rPr>
        <w:t xml:space="preserve">Z Á P A D O Č E S K Á    U N I V E R Z I T A   </w:t>
      </w:r>
      <w:proofErr w:type="gramStart"/>
      <w:r w:rsidRPr="002E39DB">
        <w:rPr>
          <w:b/>
          <w:sz w:val="24"/>
          <w:szCs w:val="24"/>
        </w:rPr>
        <w:t>V  P</w:t>
      </w:r>
      <w:proofErr w:type="gramEnd"/>
      <w:r w:rsidRPr="002E39DB">
        <w:rPr>
          <w:b/>
          <w:sz w:val="24"/>
          <w:szCs w:val="24"/>
        </w:rPr>
        <w:t xml:space="preserve"> L Z N I</w:t>
      </w:r>
    </w:p>
    <w:p w14:paraId="334D18D7" w14:textId="77777777" w:rsidR="00A35D6B" w:rsidRPr="002E39DB" w:rsidRDefault="00A35D6B" w:rsidP="00A35D6B">
      <w:pPr>
        <w:jc w:val="center"/>
        <w:rPr>
          <w:b/>
          <w:sz w:val="24"/>
          <w:szCs w:val="24"/>
        </w:rPr>
      </w:pPr>
      <w:r w:rsidRPr="002E39DB">
        <w:rPr>
          <w:b/>
          <w:sz w:val="24"/>
          <w:szCs w:val="24"/>
        </w:rPr>
        <w:t>F a k u l t a   f i l o z o f i c k á</w:t>
      </w:r>
    </w:p>
    <w:p w14:paraId="2FBEB03F" w14:textId="77777777" w:rsidR="00A35D6B" w:rsidRPr="002E39DB" w:rsidRDefault="00A35D6B" w:rsidP="00A35D6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2E39DB">
        <w:rPr>
          <w:b/>
          <w:sz w:val="24"/>
          <w:szCs w:val="24"/>
        </w:rPr>
        <w:t>Katedra germanistiky a slavistiky</w:t>
      </w:r>
    </w:p>
    <w:p w14:paraId="417C26F2" w14:textId="77777777" w:rsidR="00A35D6B" w:rsidRDefault="00A35D6B" w:rsidP="00A35D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14:paraId="52EEE562" w14:textId="77777777" w:rsidR="00A35D6B" w:rsidRPr="004111FF" w:rsidRDefault="00A35D6B" w:rsidP="00A35D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(Posudek oponenta)</w:t>
      </w:r>
    </w:p>
    <w:p w14:paraId="31E2C7C7" w14:textId="77777777" w:rsidR="00A35D6B" w:rsidRDefault="00A35D6B" w:rsidP="00A35D6B">
      <w:pPr>
        <w:jc w:val="both"/>
      </w:pPr>
    </w:p>
    <w:p w14:paraId="6416FBB3" w14:textId="7F42D46F" w:rsidR="00A35D6B" w:rsidRDefault="00A35D6B" w:rsidP="00A35D6B">
      <w:pPr>
        <w:jc w:val="both"/>
      </w:pPr>
      <w:r>
        <w:t>Práci předložil(a) student(</w:t>
      </w:r>
      <w:proofErr w:type="spellStart"/>
      <w:r>
        <w:t>ka</w:t>
      </w:r>
      <w:proofErr w:type="spellEnd"/>
      <w:r>
        <w:t xml:space="preserve">): </w:t>
      </w:r>
      <w:r>
        <w:rPr>
          <w:b/>
          <w:bCs/>
        </w:rPr>
        <w:t xml:space="preserve">Maryna </w:t>
      </w:r>
      <w:proofErr w:type="spellStart"/>
      <w:r>
        <w:rPr>
          <w:b/>
          <w:bCs/>
        </w:rPr>
        <w:t>Brychuk</w:t>
      </w:r>
      <w:proofErr w:type="spellEnd"/>
    </w:p>
    <w:p w14:paraId="60C2FD22" w14:textId="7DFE17B9" w:rsidR="00A35D6B" w:rsidRPr="009F583A" w:rsidRDefault="00A35D6B" w:rsidP="00A35D6B">
      <w:pPr>
        <w:pStyle w:val="NormalWeb"/>
        <w:spacing w:before="0" w:beforeAutospacing="0" w:after="0" w:afterAutospacing="0"/>
        <w:rPr>
          <w:sz w:val="20"/>
          <w:szCs w:val="20"/>
          <w:lang w:val="en-SI"/>
        </w:rPr>
      </w:pPr>
      <w:r w:rsidRPr="009F583A">
        <w:rPr>
          <w:sz w:val="20"/>
          <w:szCs w:val="20"/>
        </w:rPr>
        <w:t xml:space="preserve">Název práce: </w:t>
      </w:r>
      <w:r w:rsidR="00907E5C">
        <w:rPr>
          <w:b/>
          <w:bCs/>
          <w:sz w:val="20"/>
          <w:szCs w:val="20"/>
          <w:shd w:val="clear" w:color="auto" w:fill="FFFFFF"/>
        </w:rPr>
        <w:t>Srovnání ukrajinské a české svatby</w:t>
      </w:r>
      <w:r w:rsidRPr="009F583A">
        <w:rPr>
          <w:sz w:val="20"/>
          <w:szCs w:val="20"/>
          <w:shd w:val="clear" w:color="auto" w:fill="FFFFFF"/>
          <w:lang w:val="en-SI"/>
        </w:rPr>
        <w:t xml:space="preserve"> </w:t>
      </w:r>
    </w:p>
    <w:p w14:paraId="3375EBE7" w14:textId="77777777" w:rsidR="00A35D6B" w:rsidRDefault="00A35D6B" w:rsidP="00A35D6B">
      <w:pPr>
        <w:pBdr>
          <w:bottom w:val="single" w:sz="6" w:space="1" w:color="auto"/>
        </w:pBdr>
        <w:jc w:val="both"/>
      </w:pPr>
    </w:p>
    <w:p w14:paraId="4DE7BBA2" w14:textId="77777777" w:rsidR="00A35D6B" w:rsidRPr="0094294C" w:rsidRDefault="00A35D6B" w:rsidP="00A35D6B">
      <w:pPr>
        <w:jc w:val="both"/>
      </w:pPr>
    </w:p>
    <w:p w14:paraId="4E1610F7" w14:textId="77777777" w:rsidR="00A35D6B" w:rsidRPr="0094294C" w:rsidRDefault="00A35D6B" w:rsidP="00A35D6B">
      <w:pPr>
        <w:jc w:val="both"/>
      </w:pPr>
      <w:r w:rsidRPr="00CB7E1F">
        <w:t xml:space="preserve">Hodnotil/a: </w:t>
      </w:r>
      <w:proofErr w:type="spellStart"/>
      <w:r w:rsidRPr="00453D21">
        <w:rPr>
          <w:b/>
          <w:bCs/>
        </w:rPr>
        <w:t>Anastasiia</w:t>
      </w:r>
      <w:proofErr w:type="spellEnd"/>
      <w:r w:rsidRPr="00453D21">
        <w:rPr>
          <w:b/>
          <w:bCs/>
        </w:rPr>
        <w:t xml:space="preserve"> </w:t>
      </w:r>
      <w:r>
        <w:rPr>
          <w:b/>
          <w:bCs/>
        </w:rPr>
        <w:t>Franta</w:t>
      </w:r>
      <w:r w:rsidRPr="00453D21">
        <w:rPr>
          <w:b/>
          <w:bCs/>
        </w:rPr>
        <w:t xml:space="preserve">, </w:t>
      </w:r>
      <w:proofErr w:type="spellStart"/>
      <w:r w:rsidRPr="00453D21">
        <w:rPr>
          <w:b/>
          <w:bCs/>
        </w:rPr>
        <w:t>Ph</w:t>
      </w:r>
      <w:proofErr w:type="spellEnd"/>
      <w:r w:rsidRPr="00453D21">
        <w:rPr>
          <w:b/>
          <w:bCs/>
        </w:rPr>
        <w:t>.</w:t>
      </w:r>
      <w:r>
        <w:rPr>
          <w:b/>
          <w:bCs/>
        </w:rPr>
        <w:t xml:space="preserve"> </w:t>
      </w:r>
      <w:r w:rsidRPr="00453D21">
        <w:rPr>
          <w:b/>
          <w:bCs/>
        </w:rPr>
        <w:t>D.</w:t>
      </w:r>
    </w:p>
    <w:p w14:paraId="3F95A8C6" w14:textId="4D472884" w:rsidR="00A35D6B" w:rsidRPr="007F6085" w:rsidRDefault="00A35D6B" w:rsidP="00A35D6B">
      <w:pPr>
        <w:pStyle w:val="NormalWeb"/>
        <w:jc w:val="both"/>
        <w:rPr>
          <w:sz w:val="20"/>
          <w:szCs w:val="20"/>
        </w:rPr>
      </w:pPr>
      <w:r w:rsidRPr="003E758B">
        <w:rPr>
          <w:sz w:val="20"/>
          <w:szCs w:val="20"/>
        </w:rPr>
        <w:t xml:space="preserve">1. CÍL PRÁCE: </w:t>
      </w:r>
      <w:r w:rsidR="00320094">
        <w:rPr>
          <w:sz w:val="20"/>
          <w:szCs w:val="20"/>
        </w:rPr>
        <w:t xml:space="preserve">Cílem práce je rozbor a porovnání ukrajinské a české svatby </w:t>
      </w:r>
      <w:r w:rsidR="00AF0666">
        <w:rPr>
          <w:sz w:val="20"/>
          <w:szCs w:val="20"/>
        </w:rPr>
        <w:t>z</w:t>
      </w:r>
      <w:r w:rsidR="00320094">
        <w:rPr>
          <w:sz w:val="20"/>
          <w:szCs w:val="20"/>
        </w:rPr>
        <w:t xml:space="preserve"> hlediska legislativy, svatebních tradicí a atributů, </w:t>
      </w:r>
      <w:r w:rsidR="006F626F">
        <w:rPr>
          <w:sz w:val="20"/>
          <w:szCs w:val="20"/>
        </w:rPr>
        <w:t>průběhu oslavy. Součástí práce</w:t>
      </w:r>
      <w:r w:rsidR="00AF0666">
        <w:rPr>
          <w:sz w:val="20"/>
          <w:szCs w:val="20"/>
        </w:rPr>
        <w:t xml:space="preserve"> je </w:t>
      </w:r>
      <w:r w:rsidR="007F6085">
        <w:rPr>
          <w:sz w:val="20"/>
          <w:szCs w:val="20"/>
        </w:rPr>
        <w:t xml:space="preserve">vyhodnocení dotazníkového šetření názorů na svatbu Ukrajinců a Čechů a také </w:t>
      </w:r>
      <w:r w:rsidR="007F6085" w:rsidRPr="00320094">
        <w:rPr>
          <w:color w:val="000000"/>
          <w:sz w:val="20"/>
          <w:szCs w:val="20"/>
          <w:lang w:val="en-SI"/>
        </w:rPr>
        <w:t>rusko-český slovník, obsahující slova a slovní spojení, týkající se tématu svatba.</w:t>
      </w:r>
      <w:r w:rsidR="007F6085">
        <w:rPr>
          <w:color w:val="000000"/>
          <w:sz w:val="20"/>
          <w:szCs w:val="20"/>
        </w:rPr>
        <w:t xml:space="preserve"> Příloha obsahuje </w:t>
      </w:r>
      <w:r w:rsidR="00F52CFE">
        <w:rPr>
          <w:color w:val="000000"/>
          <w:sz w:val="20"/>
          <w:szCs w:val="20"/>
        </w:rPr>
        <w:t>otázky položené ředitelkám svatebních agentur v Ukrajině a v</w:t>
      </w:r>
      <w:r w:rsidR="00251C1E">
        <w:rPr>
          <w:color w:val="000000"/>
          <w:sz w:val="20"/>
          <w:szCs w:val="20"/>
        </w:rPr>
        <w:t> </w:t>
      </w:r>
      <w:r w:rsidR="00F52CFE">
        <w:rPr>
          <w:color w:val="000000"/>
          <w:sz w:val="20"/>
          <w:szCs w:val="20"/>
        </w:rPr>
        <w:t>Česku</w:t>
      </w:r>
      <w:r w:rsidR="00251C1E">
        <w:rPr>
          <w:color w:val="000000"/>
          <w:sz w:val="20"/>
          <w:szCs w:val="20"/>
        </w:rPr>
        <w:t>, otázky dotazníkového šetření</w:t>
      </w:r>
      <w:r w:rsidR="00F52CFE">
        <w:rPr>
          <w:color w:val="000000"/>
          <w:sz w:val="20"/>
          <w:szCs w:val="20"/>
        </w:rPr>
        <w:t xml:space="preserve"> a obrázkový materiál.</w:t>
      </w:r>
    </w:p>
    <w:p w14:paraId="6B7893FC" w14:textId="64C8DDE1" w:rsidR="00A35D6B" w:rsidRPr="005F1014" w:rsidRDefault="00A35D6B" w:rsidP="00A35D6B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3E758B">
        <w:rPr>
          <w:sz w:val="20"/>
          <w:szCs w:val="20"/>
        </w:rPr>
        <w:t xml:space="preserve">2. OBSAHOVÉ ZPRACOVÁNÍ: </w:t>
      </w:r>
      <w:r w:rsidR="00F52CFE">
        <w:rPr>
          <w:sz w:val="20"/>
          <w:szCs w:val="20"/>
        </w:rPr>
        <w:t xml:space="preserve">Práce je rozdělená do několika části: v části 2. je dána definice svatby, její </w:t>
      </w:r>
      <w:r w:rsidR="00B060D0">
        <w:rPr>
          <w:sz w:val="20"/>
          <w:szCs w:val="20"/>
        </w:rPr>
        <w:t xml:space="preserve">výhody a nevýhody, část 3. představuje ukrajinskou a českou legislativní úpravu, tykající se manželství, v části 4. jsou představeny statistické údaje </w:t>
      </w:r>
      <w:r w:rsidR="00681D0E">
        <w:rPr>
          <w:sz w:val="20"/>
          <w:szCs w:val="20"/>
        </w:rPr>
        <w:t xml:space="preserve">o </w:t>
      </w:r>
      <w:r w:rsidR="00B060D0">
        <w:rPr>
          <w:sz w:val="20"/>
          <w:szCs w:val="20"/>
        </w:rPr>
        <w:t xml:space="preserve">uzavření </w:t>
      </w:r>
      <w:r w:rsidR="00681D0E">
        <w:rPr>
          <w:sz w:val="20"/>
          <w:szCs w:val="20"/>
        </w:rPr>
        <w:t>sňatků v obou zemích, část 5. je věnována svatebním tradicím v obou zemích a je doplněna obrázky v příloze, část 6. obsahuje pověry spojené se svatbou</w:t>
      </w:r>
      <w:r w:rsidR="00251C1E">
        <w:rPr>
          <w:sz w:val="20"/>
          <w:szCs w:val="20"/>
        </w:rPr>
        <w:t xml:space="preserve">, v části 7. je představen popis průběhu současné svatby v obou zemích, vypracovaný na základě rozhovoru s ředitelkami svatebních agentur. Je třeba pochválit </w:t>
      </w:r>
      <w:r w:rsidR="00DA3C1E">
        <w:rPr>
          <w:sz w:val="20"/>
          <w:szCs w:val="20"/>
        </w:rPr>
        <w:t>autorčinu snahu vytvořit skutečný obraz současné svatby</w:t>
      </w:r>
      <w:r w:rsidR="00047551">
        <w:rPr>
          <w:sz w:val="20"/>
          <w:szCs w:val="20"/>
        </w:rPr>
        <w:t xml:space="preserve"> a názorů na ni</w:t>
      </w:r>
      <w:r w:rsidR="00DA3C1E">
        <w:rPr>
          <w:sz w:val="20"/>
          <w:szCs w:val="20"/>
        </w:rPr>
        <w:t>: rozhovory s ředitelkami agentur, dotazníkové šetření</w:t>
      </w:r>
      <w:r w:rsidR="001B7474">
        <w:rPr>
          <w:sz w:val="20"/>
          <w:szCs w:val="20"/>
        </w:rPr>
        <w:t xml:space="preserve"> v </w:t>
      </w:r>
      <w:r w:rsidR="00233E67">
        <w:rPr>
          <w:sz w:val="20"/>
          <w:szCs w:val="20"/>
        </w:rPr>
        <w:t>češtině</w:t>
      </w:r>
      <w:r w:rsidR="00DA3C1E">
        <w:rPr>
          <w:sz w:val="20"/>
          <w:szCs w:val="20"/>
        </w:rPr>
        <w:t xml:space="preserve"> </w:t>
      </w:r>
      <w:r w:rsidR="00233E67">
        <w:rPr>
          <w:sz w:val="20"/>
          <w:szCs w:val="20"/>
        </w:rPr>
        <w:t>(</w:t>
      </w:r>
      <w:r w:rsidR="00DA3C1E">
        <w:rPr>
          <w:sz w:val="20"/>
          <w:szCs w:val="20"/>
        </w:rPr>
        <w:t xml:space="preserve">jehož se zúčastnilo </w:t>
      </w:r>
      <w:r w:rsidR="00E637A1">
        <w:rPr>
          <w:sz w:val="20"/>
          <w:szCs w:val="20"/>
        </w:rPr>
        <w:t>1</w:t>
      </w:r>
      <w:r w:rsidR="00233E67">
        <w:rPr>
          <w:sz w:val="20"/>
          <w:szCs w:val="20"/>
        </w:rPr>
        <w:t>2</w:t>
      </w:r>
      <w:r w:rsidR="00E637A1">
        <w:rPr>
          <w:sz w:val="20"/>
          <w:szCs w:val="20"/>
        </w:rPr>
        <w:t xml:space="preserve"> lidí z České republiky</w:t>
      </w:r>
      <w:r w:rsidR="00233E67">
        <w:rPr>
          <w:sz w:val="20"/>
          <w:szCs w:val="20"/>
        </w:rPr>
        <w:t xml:space="preserve">, </w:t>
      </w:r>
      <w:r w:rsidR="00E637A1">
        <w:rPr>
          <w:sz w:val="20"/>
          <w:szCs w:val="20"/>
        </w:rPr>
        <w:t xml:space="preserve">z nichž jsou 2 Ukrajinci žijící v ČR) a </w:t>
      </w:r>
      <w:r w:rsidR="00233E67">
        <w:rPr>
          <w:sz w:val="20"/>
          <w:szCs w:val="20"/>
        </w:rPr>
        <w:t>v ruštině (jehož se zúčastnilo 9</w:t>
      </w:r>
      <w:r w:rsidR="00E637A1">
        <w:rPr>
          <w:sz w:val="20"/>
          <w:szCs w:val="20"/>
        </w:rPr>
        <w:t xml:space="preserve"> </w:t>
      </w:r>
      <w:r w:rsidR="00233E67">
        <w:rPr>
          <w:sz w:val="20"/>
          <w:szCs w:val="20"/>
        </w:rPr>
        <w:t xml:space="preserve">lidí, </w:t>
      </w:r>
      <w:r w:rsidR="001B7474">
        <w:rPr>
          <w:sz w:val="20"/>
          <w:szCs w:val="20"/>
        </w:rPr>
        <w:t xml:space="preserve">z nichž jsou </w:t>
      </w:r>
      <w:r w:rsidR="00233E67">
        <w:rPr>
          <w:sz w:val="20"/>
          <w:szCs w:val="20"/>
        </w:rPr>
        <w:t>3</w:t>
      </w:r>
      <w:r w:rsidR="001B7474">
        <w:rPr>
          <w:sz w:val="20"/>
          <w:szCs w:val="20"/>
        </w:rPr>
        <w:t xml:space="preserve"> Ukrajinci žijící v ČR)</w:t>
      </w:r>
      <w:r w:rsidR="00047551">
        <w:rPr>
          <w:sz w:val="20"/>
          <w:szCs w:val="20"/>
        </w:rPr>
        <w:t xml:space="preserve">, účast na svatebním veletrhu v Plzni </w:t>
      </w:r>
      <w:r w:rsidR="00047551" w:rsidRPr="00320094">
        <w:rPr>
          <w:color w:val="000000"/>
          <w:sz w:val="20"/>
          <w:szCs w:val="20"/>
          <w:lang w:val="en-SI"/>
        </w:rPr>
        <w:t>19.</w:t>
      </w:r>
      <w:r w:rsidR="00047551">
        <w:rPr>
          <w:color w:val="000000"/>
          <w:sz w:val="20"/>
          <w:szCs w:val="20"/>
        </w:rPr>
        <w:t xml:space="preserve"> </w:t>
      </w:r>
      <w:r w:rsidR="00047551" w:rsidRPr="00320094">
        <w:rPr>
          <w:color w:val="000000"/>
          <w:sz w:val="20"/>
          <w:szCs w:val="20"/>
          <w:lang w:val="en-SI"/>
        </w:rPr>
        <w:t>2.</w:t>
      </w:r>
      <w:r w:rsidR="00047551">
        <w:rPr>
          <w:color w:val="000000"/>
          <w:sz w:val="20"/>
          <w:szCs w:val="20"/>
        </w:rPr>
        <w:t xml:space="preserve"> </w:t>
      </w:r>
      <w:r w:rsidR="00047551" w:rsidRPr="00320094">
        <w:rPr>
          <w:color w:val="000000"/>
          <w:sz w:val="20"/>
          <w:szCs w:val="20"/>
          <w:lang w:val="en-SI"/>
        </w:rPr>
        <w:t>2022</w:t>
      </w:r>
      <w:r w:rsidR="005F1014">
        <w:rPr>
          <w:color w:val="000000"/>
          <w:sz w:val="20"/>
          <w:szCs w:val="20"/>
        </w:rPr>
        <w:t xml:space="preserve">. Zároveň autorka poskytuje zajímavý etnografický materiál o tradiční svatbě v obou zemích, její atributech a pověrách s ní spojených. Teoreticky se práce opírá o internetové zdroje a </w:t>
      </w:r>
      <w:r w:rsidR="00E109E3">
        <w:rPr>
          <w:color w:val="000000"/>
          <w:sz w:val="20"/>
          <w:szCs w:val="20"/>
        </w:rPr>
        <w:t xml:space="preserve">pouze </w:t>
      </w:r>
      <w:r w:rsidR="005F1014">
        <w:rPr>
          <w:color w:val="000000"/>
          <w:sz w:val="20"/>
          <w:szCs w:val="20"/>
        </w:rPr>
        <w:t xml:space="preserve">o tři </w:t>
      </w:r>
      <w:r w:rsidR="00E109E3">
        <w:rPr>
          <w:color w:val="000000"/>
          <w:sz w:val="20"/>
          <w:szCs w:val="20"/>
        </w:rPr>
        <w:t xml:space="preserve">recenzované </w:t>
      </w:r>
      <w:r w:rsidR="005F1014">
        <w:rPr>
          <w:color w:val="000000"/>
          <w:sz w:val="20"/>
          <w:szCs w:val="20"/>
        </w:rPr>
        <w:t xml:space="preserve">publikace, což nelze považovat za úplně dostačující </w:t>
      </w:r>
      <w:r w:rsidR="00E109E3">
        <w:rPr>
          <w:color w:val="000000"/>
          <w:sz w:val="20"/>
          <w:szCs w:val="20"/>
        </w:rPr>
        <w:t xml:space="preserve">v odborné práci. </w:t>
      </w:r>
    </w:p>
    <w:p w14:paraId="0BD22582" w14:textId="4EAA801D" w:rsidR="00A35D6B" w:rsidRPr="009911AA" w:rsidRDefault="00A35D6B" w:rsidP="00B308BE">
      <w:pPr>
        <w:jc w:val="both"/>
        <w:rPr>
          <w:color w:val="000000"/>
          <w:lang w:eastAsia="en-GB"/>
        </w:rPr>
      </w:pPr>
      <w:r w:rsidRPr="008761E6">
        <w:t>3. FORMÁLNÍ ÚPRAVA</w:t>
      </w:r>
      <w:r w:rsidRPr="0061517C">
        <w:t xml:space="preserve">: </w:t>
      </w:r>
      <w:r w:rsidR="00E109E3">
        <w:t xml:space="preserve">Styl práce odpovídá odbornému vyjádření, </w:t>
      </w:r>
      <w:r w:rsidR="00B771A9">
        <w:t xml:space="preserve">materiál je podán korektně a objektivně, rezultáty dotazníkového šetření jsou vyhodnoceny odborným způsobem. Práce má strukturu a logiku, avšak </w:t>
      </w:r>
      <w:r w:rsidR="00B308BE">
        <w:t xml:space="preserve">prospěla </w:t>
      </w:r>
      <w:r w:rsidR="00523DF6">
        <w:t xml:space="preserve">by ji korektura, poněvadž </w:t>
      </w:r>
      <w:r w:rsidR="00B771A9">
        <w:t xml:space="preserve">obsahuje </w:t>
      </w:r>
      <w:r w:rsidR="00523DF6">
        <w:t xml:space="preserve">různé chyby: </w:t>
      </w:r>
      <w:r w:rsidR="009911AA" w:rsidRPr="00320094">
        <w:rPr>
          <w:color w:val="000000"/>
          <w:lang w:val="en-SI" w:eastAsia="en-GB"/>
        </w:rPr>
        <w:t>s. 6 </w:t>
      </w:r>
      <w:r w:rsidR="009911AA">
        <w:rPr>
          <w:color w:val="000000"/>
          <w:lang w:val="en-SI" w:eastAsia="en-GB"/>
        </w:rPr>
        <w:t>–</w:t>
      </w:r>
      <w:r w:rsidR="009911AA">
        <w:rPr>
          <w:color w:val="000000"/>
          <w:lang w:eastAsia="en-GB"/>
        </w:rPr>
        <w:t xml:space="preserve"> </w:t>
      </w:r>
      <w:r w:rsidR="009911AA" w:rsidRPr="00727767">
        <w:rPr>
          <w:i/>
          <w:iCs/>
          <w:color w:val="000000"/>
          <w:lang w:val="ru-RU" w:eastAsia="en-GB"/>
        </w:rPr>
        <w:t>к</w:t>
      </w:r>
      <w:r w:rsidR="009911AA" w:rsidRPr="00320094">
        <w:rPr>
          <w:i/>
          <w:iCs/>
          <w:color w:val="000000"/>
          <w:lang w:val="en-SI" w:eastAsia="en-GB"/>
        </w:rPr>
        <w:t>аждый народ старается сохранить свои особенности, делающие его уникальным и </w:t>
      </w:r>
      <w:r w:rsidR="009911AA" w:rsidRPr="00320094">
        <w:rPr>
          <w:i/>
          <w:iCs/>
          <w:color w:val="000000"/>
          <w:u w:val="single"/>
          <w:lang w:val="en-SI" w:eastAsia="en-GB"/>
        </w:rPr>
        <w:t>отличающим</w:t>
      </w:r>
      <w:r w:rsidR="009911AA" w:rsidRPr="00320094">
        <w:rPr>
          <w:i/>
          <w:iCs/>
          <w:color w:val="000000"/>
          <w:lang w:val="en-SI" w:eastAsia="en-GB"/>
        </w:rPr>
        <w:t> от других</w:t>
      </w:r>
      <w:r w:rsidR="009911AA">
        <w:rPr>
          <w:color w:val="000000"/>
          <w:lang w:eastAsia="en-GB"/>
        </w:rPr>
        <w:t xml:space="preserve">, </w:t>
      </w:r>
      <w:r w:rsidR="009911AA" w:rsidRPr="00320094">
        <w:rPr>
          <w:color w:val="000000"/>
          <w:lang w:val="en-SI" w:eastAsia="en-GB"/>
        </w:rPr>
        <w:t xml:space="preserve">s. 7 </w:t>
      </w:r>
      <w:r w:rsidR="009911AA">
        <w:rPr>
          <w:color w:val="000000"/>
          <w:lang w:val="en-SI" w:eastAsia="en-GB"/>
        </w:rPr>
        <w:t>–</w:t>
      </w:r>
      <w:r w:rsidR="009911AA" w:rsidRPr="00320094">
        <w:rPr>
          <w:color w:val="000000"/>
          <w:lang w:val="en-SI" w:eastAsia="en-GB"/>
        </w:rPr>
        <w:t xml:space="preserve"> </w:t>
      </w:r>
      <w:r w:rsidR="009911AA" w:rsidRPr="00320094">
        <w:rPr>
          <w:i/>
          <w:iCs/>
          <w:color w:val="000000"/>
          <w:lang w:val="en-SI" w:eastAsia="en-GB"/>
        </w:rPr>
        <w:t>свадьба была одним из самых важных и торжественных </w:t>
      </w:r>
      <w:r w:rsidR="009911AA" w:rsidRPr="00320094">
        <w:rPr>
          <w:i/>
          <w:iCs/>
          <w:color w:val="000000"/>
          <w:u w:val="single"/>
          <w:lang w:val="en-SI" w:eastAsia="en-GB"/>
        </w:rPr>
        <w:t>событем</w:t>
      </w:r>
      <w:r w:rsidR="009911AA" w:rsidRPr="00320094">
        <w:rPr>
          <w:i/>
          <w:iCs/>
          <w:color w:val="000000"/>
          <w:lang w:val="en-SI" w:eastAsia="en-GB"/>
        </w:rPr>
        <w:t> в жизни человека</w:t>
      </w:r>
      <w:r w:rsidR="009911AA" w:rsidRPr="00320094">
        <w:rPr>
          <w:color w:val="000000"/>
          <w:lang w:val="en-SI" w:eastAsia="en-GB"/>
        </w:rPr>
        <w:t xml:space="preserve">; </w:t>
      </w:r>
      <w:r w:rsidR="009911AA" w:rsidRPr="00320094">
        <w:rPr>
          <w:i/>
          <w:iCs/>
          <w:color w:val="000000"/>
          <w:lang w:val="en-SI" w:eastAsia="en-GB"/>
        </w:rPr>
        <w:t>Отцом ребенка, родившегося в браке, автоматически считается супруг </w:t>
      </w:r>
      <w:r w:rsidR="009911AA" w:rsidRPr="00320094">
        <w:rPr>
          <w:i/>
          <w:iCs/>
          <w:color w:val="000000"/>
          <w:u w:val="single"/>
          <w:lang w:val="en-SI" w:eastAsia="en-GB"/>
        </w:rPr>
        <w:t>жены</w:t>
      </w:r>
      <w:r w:rsidR="009911AA">
        <w:rPr>
          <w:color w:val="000000"/>
          <w:lang w:val="ru-RU" w:eastAsia="en-GB"/>
        </w:rPr>
        <w:t xml:space="preserve"> </w:t>
      </w:r>
      <w:r w:rsidR="009911AA">
        <w:rPr>
          <w:color w:val="000000"/>
          <w:lang w:eastAsia="en-GB"/>
        </w:rPr>
        <w:t>(obyčejná formulace je „manžel matky“, ne „manžel manželky“, vždyť nejdříve se určuje mateřství, pak už je jasné, že jde právě o matku dítěte a její</w:t>
      </w:r>
      <w:r w:rsidR="00B308BE">
        <w:rPr>
          <w:color w:val="000000"/>
          <w:lang w:eastAsia="en-GB"/>
        </w:rPr>
        <w:t>ho</w:t>
      </w:r>
      <w:r w:rsidR="009911AA">
        <w:rPr>
          <w:color w:val="000000"/>
          <w:lang w:eastAsia="en-GB"/>
        </w:rPr>
        <w:t xml:space="preserve"> manžela), </w:t>
      </w:r>
      <w:r w:rsidR="009911AA" w:rsidRPr="00320094">
        <w:rPr>
          <w:color w:val="000000"/>
          <w:lang w:val="en-SI" w:eastAsia="en-GB"/>
        </w:rPr>
        <w:t xml:space="preserve">s. 12 </w:t>
      </w:r>
      <w:r w:rsidR="009911AA">
        <w:rPr>
          <w:color w:val="000000"/>
          <w:lang w:val="en-SI" w:eastAsia="en-GB"/>
        </w:rPr>
        <w:t>–</w:t>
      </w:r>
      <w:r w:rsidR="009911AA" w:rsidRPr="00320094">
        <w:rPr>
          <w:color w:val="000000"/>
          <w:lang w:val="en-SI" w:eastAsia="en-GB"/>
        </w:rPr>
        <w:t xml:space="preserve"> </w:t>
      </w:r>
      <w:r w:rsidR="009911AA" w:rsidRPr="00320094">
        <w:rPr>
          <w:i/>
          <w:iCs/>
          <w:color w:val="000000"/>
          <w:lang w:val="en-SI" w:eastAsia="en-GB"/>
        </w:rPr>
        <w:t>молодожены имеют право выбрать фамилию одного из них</w:t>
      </w:r>
      <w:r w:rsidR="009911AA" w:rsidRPr="00320094">
        <w:rPr>
          <w:i/>
          <w:iCs/>
          <w:color w:val="000000"/>
          <w:u w:val="single"/>
          <w:lang w:val="en-SI" w:eastAsia="en-GB"/>
        </w:rPr>
        <w:t xml:space="preserve">, </w:t>
      </w:r>
      <w:r w:rsidR="009911AA" w:rsidRPr="00320094">
        <w:rPr>
          <w:i/>
          <w:iCs/>
          <w:color w:val="000000"/>
          <w:lang w:val="en-SI" w:eastAsia="en-GB"/>
        </w:rPr>
        <w:t>как общую фамилию супругов или в дальнейшем иметь добрачные фамилии</w:t>
      </w:r>
      <w:r w:rsidR="009911AA">
        <w:rPr>
          <w:color w:val="000000"/>
          <w:lang w:eastAsia="en-GB"/>
        </w:rPr>
        <w:t xml:space="preserve">, </w:t>
      </w:r>
      <w:r w:rsidR="009911AA" w:rsidRPr="00320094">
        <w:rPr>
          <w:color w:val="000000"/>
          <w:lang w:val="en-SI" w:eastAsia="en-GB"/>
        </w:rPr>
        <w:t xml:space="preserve">s. 13 </w:t>
      </w:r>
      <w:r w:rsidR="009911AA">
        <w:rPr>
          <w:color w:val="000000"/>
          <w:lang w:val="en-SI" w:eastAsia="en-GB"/>
        </w:rPr>
        <w:t>–</w:t>
      </w:r>
      <w:r w:rsidR="009911AA" w:rsidRPr="00320094">
        <w:rPr>
          <w:color w:val="000000"/>
          <w:lang w:val="en-SI" w:eastAsia="en-GB"/>
        </w:rPr>
        <w:t> </w:t>
      </w:r>
      <w:r w:rsidR="009911AA" w:rsidRPr="00320094">
        <w:rPr>
          <w:i/>
          <w:iCs/>
          <w:color w:val="000000"/>
          <w:lang w:val="en-SI" w:eastAsia="en-GB"/>
        </w:rPr>
        <w:t>подписало более 28 тысяч </w:t>
      </w:r>
      <w:r w:rsidR="009911AA" w:rsidRPr="00320094">
        <w:rPr>
          <w:i/>
          <w:iCs/>
          <w:color w:val="000000"/>
          <w:u w:val="single"/>
          <w:lang w:val="en-SI" w:eastAsia="en-GB"/>
        </w:rPr>
        <w:t>людей</w:t>
      </w:r>
      <w:r w:rsidR="009911AA">
        <w:rPr>
          <w:color w:val="000000"/>
          <w:lang w:eastAsia="en-GB"/>
        </w:rPr>
        <w:t xml:space="preserve">, </w:t>
      </w:r>
      <w:r w:rsidR="009911AA" w:rsidRPr="00320094">
        <w:rPr>
          <w:color w:val="000000"/>
          <w:lang w:val="en-SI" w:eastAsia="en-GB"/>
        </w:rPr>
        <w:t xml:space="preserve">s. 14 </w:t>
      </w:r>
      <w:r w:rsidR="009911AA">
        <w:rPr>
          <w:color w:val="000000"/>
          <w:lang w:val="en-SI" w:eastAsia="en-GB"/>
        </w:rPr>
        <w:t>–</w:t>
      </w:r>
      <w:r w:rsidR="009911AA" w:rsidRPr="00320094">
        <w:rPr>
          <w:color w:val="000000"/>
          <w:lang w:val="en-SI" w:eastAsia="en-GB"/>
        </w:rPr>
        <w:t> </w:t>
      </w:r>
      <w:r w:rsidR="009911AA" w:rsidRPr="00320094">
        <w:rPr>
          <w:i/>
          <w:iCs/>
          <w:color w:val="000000"/>
          <w:lang w:val="en-SI" w:eastAsia="en-GB"/>
        </w:rPr>
        <w:t>в присутствии двух свидетелей, которые достигли </w:t>
      </w:r>
      <w:r w:rsidR="009911AA" w:rsidRPr="00320094">
        <w:rPr>
          <w:i/>
          <w:iCs/>
          <w:color w:val="000000"/>
          <w:u w:val="single"/>
          <w:lang w:val="en-SI" w:eastAsia="en-GB"/>
        </w:rPr>
        <w:t>возраст</w:t>
      </w:r>
      <w:r w:rsidR="009911AA" w:rsidRPr="00320094">
        <w:rPr>
          <w:i/>
          <w:iCs/>
          <w:color w:val="000000"/>
          <w:lang w:val="en-SI" w:eastAsia="en-GB"/>
        </w:rPr>
        <w:t> совершеннолетия</w:t>
      </w:r>
      <w:r w:rsidR="009911AA">
        <w:rPr>
          <w:color w:val="000000"/>
          <w:lang w:eastAsia="en-GB"/>
        </w:rPr>
        <w:t xml:space="preserve">, </w:t>
      </w:r>
      <w:r w:rsidR="009911AA" w:rsidRPr="00320094">
        <w:rPr>
          <w:color w:val="000000"/>
          <w:lang w:val="en-SI" w:eastAsia="en-GB"/>
        </w:rPr>
        <w:t xml:space="preserve">s. 19 </w:t>
      </w:r>
      <w:r w:rsidR="009911AA">
        <w:rPr>
          <w:color w:val="000000"/>
          <w:lang w:val="en-SI" w:eastAsia="en-GB"/>
        </w:rPr>
        <w:t>–</w:t>
      </w:r>
      <w:r w:rsidR="009911AA" w:rsidRPr="00320094">
        <w:rPr>
          <w:color w:val="000000"/>
          <w:lang w:val="en-SI" w:eastAsia="en-GB"/>
        </w:rPr>
        <w:t> </w:t>
      </w:r>
      <w:r w:rsidR="009911AA" w:rsidRPr="00320094">
        <w:rPr>
          <w:i/>
          <w:iCs/>
          <w:color w:val="000000"/>
          <w:lang w:val="en-SI" w:eastAsia="en-GB"/>
        </w:rPr>
        <w:t>В начале </w:t>
      </w:r>
      <w:r w:rsidR="009911AA" w:rsidRPr="00320094">
        <w:rPr>
          <w:i/>
          <w:iCs/>
          <w:color w:val="000000"/>
          <w:u w:val="single"/>
          <w:lang w:val="en-SI" w:eastAsia="en-GB"/>
        </w:rPr>
        <w:t>XX</w:t>
      </w:r>
      <w:r w:rsidR="009911AA" w:rsidRPr="00320094">
        <w:rPr>
          <w:i/>
          <w:iCs/>
          <w:color w:val="000000"/>
          <w:lang w:val="en-SI" w:eastAsia="en-GB"/>
        </w:rPr>
        <w:t> века цифры колебались между 52 и 53 тысячами</w:t>
      </w:r>
      <w:r w:rsidR="009911AA" w:rsidRPr="00320094">
        <w:rPr>
          <w:color w:val="000000"/>
          <w:lang w:val="en-SI" w:eastAsia="en-GB"/>
        </w:rPr>
        <w:t> </w:t>
      </w:r>
      <w:r w:rsidR="009911AA">
        <w:rPr>
          <w:color w:val="000000"/>
          <w:lang w:eastAsia="en-GB"/>
        </w:rPr>
        <w:t>(dle logiky vyprávění jde spíše</w:t>
      </w:r>
      <w:r w:rsidR="009911AA" w:rsidRPr="00320094">
        <w:rPr>
          <w:color w:val="000000"/>
          <w:lang w:val="en-SI" w:eastAsia="en-GB"/>
        </w:rPr>
        <w:t xml:space="preserve"> </w:t>
      </w:r>
      <w:r w:rsidR="009911AA">
        <w:rPr>
          <w:color w:val="000000"/>
          <w:lang w:eastAsia="en-GB"/>
        </w:rPr>
        <w:t xml:space="preserve">o </w:t>
      </w:r>
      <w:r w:rsidR="009911AA" w:rsidRPr="00320094">
        <w:rPr>
          <w:color w:val="000000"/>
          <w:lang w:val="en-SI" w:eastAsia="en-GB"/>
        </w:rPr>
        <w:t>XXI století?</w:t>
      </w:r>
      <w:r w:rsidR="009911AA">
        <w:rPr>
          <w:color w:val="000000"/>
          <w:lang w:eastAsia="en-GB"/>
        </w:rPr>
        <w:t xml:space="preserve">), </w:t>
      </w:r>
      <w:r w:rsidR="009911AA" w:rsidRPr="00320094">
        <w:rPr>
          <w:color w:val="000000"/>
          <w:lang w:val="en-SI" w:eastAsia="en-GB"/>
        </w:rPr>
        <w:t xml:space="preserve">s. 25 </w:t>
      </w:r>
      <w:r w:rsidR="009911AA">
        <w:rPr>
          <w:color w:val="000000"/>
          <w:lang w:val="en-SI" w:eastAsia="en-GB"/>
        </w:rPr>
        <w:t>–</w:t>
      </w:r>
      <w:r w:rsidR="009911AA" w:rsidRPr="00320094">
        <w:rPr>
          <w:color w:val="000000"/>
          <w:lang w:val="en-SI" w:eastAsia="en-GB"/>
        </w:rPr>
        <w:t> </w:t>
      </w:r>
      <w:r w:rsidR="009911AA" w:rsidRPr="00320094">
        <w:rPr>
          <w:i/>
          <w:iCs/>
          <w:color w:val="000000"/>
          <w:lang w:val="en-SI" w:eastAsia="en-GB"/>
        </w:rPr>
        <w:t>Вплетать могли также красные шерстяные нити, лук, монеты </w:t>
      </w:r>
      <w:r w:rsidR="009911AA" w:rsidRPr="00320094">
        <w:rPr>
          <w:i/>
          <w:iCs/>
          <w:color w:val="000000"/>
          <w:u w:val="single"/>
          <w:lang w:val="en-SI" w:eastAsia="en-GB"/>
        </w:rPr>
        <w:t>от сглаза, привлечения удачи и денег</w:t>
      </w:r>
      <w:r w:rsidR="009911AA">
        <w:rPr>
          <w:color w:val="000000"/>
          <w:lang w:eastAsia="en-GB"/>
        </w:rPr>
        <w:t xml:space="preserve">, </w:t>
      </w:r>
      <w:r w:rsidR="009911AA" w:rsidRPr="00320094">
        <w:rPr>
          <w:color w:val="000000"/>
          <w:lang w:val="en-SI" w:eastAsia="en-GB"/>
        </w:rPr>
        <w:t xml:space="preserve">s. 26 </w:t>
      </w:r>
      <w:r w:rsidR="009911AA">
        <w:rPr>
          <w:color w:val="000000"/>
          <w:lang w:val="en-SI" w:eastAsia="en-GB"/>
        </w:rPr>
        <w:t>–</w:t>
      </w:r>
      <w:r w:rsidR="009911AA" w:rsidRPr="00320094">
        <w:rPr>
          <w:color w:val="000000"/>
          <w:lang w:val="en-SI" w:eastAsia="en-GB"/>
        </w:rPr>
        <w:t xml:space="preserve"> </w:t>
      </w:r>
      <w:r w:rsidR="009911AA" w:rsidRPr="00320094">
        <w:rPr>
          <w:i/>
          <w:iCs/>
          <w:color w:val="000000"/>
          <w:lang w:val="en-SI" w:eastAsia="en-GB"/>
        </w:rPr>
        <w:t>пытались </w:t>
      </w:r>
      <w:r w:rsidR="009911AA" w:rsidRPr="00320094">
        <w:rPr>
          <w:i/>
          <w:iCs/>
          <w:color w:val="000000"/>
          <w:u w:val="single"/>
          <w:lang w:val="en-SI" w:eastAsia="en-GB"/>
        </w:rPr>
        <w:t>испугнуть</w:t>
      </w:r>
      <w:r w:rsidR="009911AA" w:rsidRPr="00320094">
        <w:rPr>
          <w:i/>
          <w:iCs/>
          <w:color w:val="000000"/>
          <w:lang w:val="en-SI" w:eastAsia="en-GB"/>
        </w:rPr>
        <w:t> злых духов</w:t>
      </w:r>
      <w:r w:rsidR="009911AA">
        <w:rPr>
          <w:color w:val="000000"/>
          <w:lang w:eastAsia="en-GB"/>
        </w:rPr>
        <w:t xml:space="preserve">, </w:t>
      </w:r>
      <w:r w:rsidR="009911AA" w:rsidRPr="00320094">
        <w:rPr>
          <w:color w:val="000000"/>
          <w:lang w:val="en-SI" w:eastAsia="en-GB"/>
        </w:rPr>
        <w:t xml:space="preserve">s. 29 </w:t>
      </w:r>
      <w:r w:rsidR="009911AA">
        <w:rPr>
          <w:color w:val="000000"/>
          <w:lang w:val="en-SI" w:eastAsia="en-GB"/>
        </w:rPr>
        <w:t>–</w:t>
      </w:r>
      <w:r w:rsidR="009911AA" w:rsidRPr="00320094">
        <w:rPr>
          <w:color w:val="000000"/>
          <w:lang w:val="en-SI" w:eastAsia="en-GB"/>
        </w:rPr>
        <w:t> </w:t>
      </w:r>
      <w:r w:rsidR="009911AA" w:rsidRPr="00320094">
        <w:rPr>
          <w:i/>
          <w:iCs/>
          <w:color w:val="000000"/>
          <w:lang w:val="en-SI" w:eastAsia="en-GB"/>
        </w:rPr>
        <w:t>они </w:t>
      </w:r>
      <w:r w:rsidR="009911AA" w:rsidRPr="00320094">
        <w:rPr>
          <w:i/>
          <w:iCs/>
          <w:color w:val="000000"/>
          <w:u w:val="single"/>
          <w:lang w:val="en-SI" w:eastAsia="en-GB"/>
        </w:rPr>
        <w:t>преобретали</w:t>
      </w:r>
      <w:r w:rsidR="009911AA" w:rsidRPr="00320094">
        <w:rPr>
          <w:i/>
          <w:iCs/>
          <w:color w:val="000000"/>
          <w:lang w:val="en-SI" w:eastAsia="en-GB"/>
        </w:rPr>
        <w:t> статус примет</w:t>
      </w:r>
      <w:r w:rsidR="009911AA">
        <w:rPr>
          <w:color w:val="000000"/>
          <w:lang w:eastAsia="en-GB"/>
        </w:rPr>
        <w:t xml:space="preserve">, </w:t>
      </w:r>
      <w:r w:rsidR="009911AA" w:rsidRPr="00320094">
        <w:rPr>
          <w:color w:val="000000"/>
          <w:lang w:val="en-SI" w:eastAsia="en-GB"/>
        </w:rPr>
        <w:t>s.</w:t>
      </w:r>
      <w:r w:rsidR="009911AA">
        <w:rPr>
          <w:color w:val="000000"/>
          <w:lang w:eastAsia="en-GB"/>
        </w:rPr>
        <w:t xml:space="preserve"> </w:t>
      </w:r>
      <w:r w:rsidR="009911AA" w:rsidRPr="00320094">
        <w:rPr>
          <w:color w:val="000000"/>
          <w:lang w:val="en-SI" w:eastAsia="en-GB"/>
        </w:rPr>
        <w:t xml:space="preserve">31 </w:t>
      </w:r>
      <w:r w:rsidR="009911AA">
        <w:rPr>
          <w:color w:val="000000"/>
          <w:lang w:val="en-SI" w:eastAsia="en-GB"/>
        </w:rPr>
        <w:t>–</w:t>
      </w:r>
      <w:r w:rsidR="009911AA" w:rsidRPr="00320094">
        <w:rPr>
          <w:color w:val="000000"/>
          <w:lang w:val="en-SI" w:eastAsia="en-GB"/>
        </w:rPr>
        <w:t xml:space="preserve"> </w:t>
      </w:r>
      <w:r w:rsidR="009911AA" w:rsidRPr="00320094">
        <w:rPr>
          <w:i/>
          <w:iCs/>
          <w:color w:val="000000"/>
          <w:lang w:val="en-SI" w:eastAsia="en-GB"/>
        </w:rPr>
        <w:t>каждая свадьба </w:t>
      </w:r>
      <w:r w:rsidR="009911AA" w:rsidRPr="00320094">
        <w:rPr>
          <w:i/>
          <w:iCs/>
          <w:color w:val="000000"/>
          <w:u w:val="single"/>
          <w:lang w:val="en-SI" w:eastAsia="en-GB"/>
        </w:rPr>
        <w:t>есть оригиналом</w:t>
      </w:r>
      <w:r w:rsidR="009911AA" w:rsidRPr="00320094">
        <w:rPr>
          <w:i/>
          <w:iCs/>
          <w:color w:val="000000"/>
          <w:lang w:val="en-SI" w:eastAsia="en-GB"/>
        </w:rPr>
        <w:t> и не похожа на другую</w:t>
      </w:r>
      <w:r w:rsidR="009911AA">
        <w:rPr>
          <w:color w:val="000000"/>
          <w:lang w:eastAsia="en-GB"/>
        </w:rPr>
        <w:t xml:space="preserve">, </w:t>
      </w:r>
      <w:r w:rsidR="009911AA" w:rsidRPr="00320094">
        <w:rPr>
          <w:color w:val="000000"/>
          <w:lang w:val="en-SI" w:eastAsia="en-GB"/>
        </w:rPr>
        <w:t xml:space="preserve">s. 35 </w:t>
      </w:r>
      <w:r w:rsidR="009911AA">
        <w:rPr>
          <w:color w:val="000000"/>
          <w:lang w:val="en-SI" w:eastAsia="en-GB"/>
        </w:rPr>
        <w:t>–</w:t>
      </w:r>
      <w:r w:rsidR="009911AA" w:rsidRPr="00320094">
        <w:rPr>
          <w:color w:val="000000"/>
          <w:lang w:val="en-SI" w:eastAsia="en-GB"/>
        </w:rPr>
        <w:t xml:space="preserve"> </w:t>
      </w:r>
      <w:r w:rsidR="009911AA" w:rsidRPr="00320094">
        <w:rPr>
          <w:i/>
          <w:iCs/>
          <w:color w:val="000000"/>
          <w:lang w:val="en-SI" w:eastAsia="en-GB"/>
        </w:rPr>
        <w:t>множеством задач, связанных с подготовкой </w:t>
      </w:r>
      <w:r w:rsidR="009911AA" w:rsidRPr="00320094">
        <w:rPr>
          <w:i/>
          <w:iCs/>
          <w:color w:val="000000"/>
          <w:u w:val="single"/>
          <w:lang w:val="en-SI" w:eastAsia="en-GB"/>
        </w:rPr>
        <w:t>со свадьбой</w:t>
      </w:r>
      <w:r w:rsidR="009911AA" w:rsidRPr="00320094">
        <w:rPr>
          <w:i/>
          <w:iCs/>
          <w:color w:val="000000"/>
          <w:lang w:val="en-SI" w:eastAsia="en-GB"/>
        </w:rPr>
        <w:t>, консультируют вопросы </w:t>
      </w:r>
      <w:r w:rsidR="009911AA" w:rsidRPr="00320094">
        <w:rPr>
          <w:i/>
          <w:iCs/>
          <w:color w:val="000000"/>
          <w:u w:val="single"/>
          <w:lang w:val="en-SI" w:eastAsia="en-GB"/>
        </w:rPr>
        <w:t>около свадьбы</w:t>
      </w:r>
      <w:r w:rsidR="009911AA" w:rsidRPr="00320094">
        <w:rPr>
          <w:i/>
          <w:iCs/>
          <w:color w:val="000000"/>
          <w:lang w:val="en-SI" w:eastAsia="en-GB"/>
        </w:rPr>
        <w:t> с женихами</w:t>
      </w:r>
      <w:r w:rsidR="009911AA" w:rsidRPr="00320094">
        <w:rPr>
          <w:color w:val="000000"/>
          <w:lang w:val="en-SI" w:eastAsia="en-GB"/>
        </w:rPr>
        <w:t>; </w:t>
      </w:r>
      <w:r w:rsidR="009911AA" w:rsidRPr="00320094">
        <w:rPr>
          <w:i/>
          <w:iCs/>
          <w:color w:val="000000"/>
          <w:u w:val="single"/>
          <w:lang w:val="en-SI" w:eastAsia="en-GB"/>
        </w:rPr>
        <w:t>Обычно всего</w:t>
      </w:r>
      <w:r w:rsidR="009911AA" w:rsidRPr="00320094">
        <w:rPr>
          <w:i/>
          <w:iCs/>
          <w:color w:val="000000"/>
          <w:lang w:val="en-SI" w:eastAsia="en-GB"/>
        </w:rPr>
        <w:t> молодожены предпочитают</w:t>
      </w:r>
      <w:r w:rsidR="009911AA">
        <w:rPr>
          <w:color w:val="000000"/>
          <w:lang w:eastAsia="en-GB"/>
        </w:rPr>
        <w:t xml:space="preserve">, </w:t>
      </w:r>
      <w:r w:rsidR="009911AA" w:rsidRPr="00320094">
        <w:rPr>
          <w:color w:val="000000"/>
          <w:lang w:val="en-SI" w:eastAsia="en-GB"/>
        </w:rPr>
        <w:t xml:space="preserve">s. 36 </w:t>
      </w:r>
      <w:r w:rsidR="009911AA">
        <w:rPr>
          <w:color w:val="000000"/>
          <w:lang w:val="en-SI" w:eastAsia="en-GB"/>
        </w:rPr>
        <w:t>–</w:t>
      </w:r>
      <w:r w:rsidR="009911AA" w:rsidRPr="00320094">
        <w:rPr>
          <w:color w:val="000000"/>
          <w:lang w:val="en-SI" w:eastAsia="en-GB"/>
        </w:rPr>
        <w:t> </w:t>
      </w:r>
      <w:r w:rsidR="009911AA" w:rsidRPr="00320094">
        <w:rPr>
          <w:i/>
          <w:iCs/>
          <w:color w:val="000000"/>
          <w:lang w:val="en-SI" w:eastAsia="en-GB"/>
        </w:rPr>
        <w:t xml:space="preserve">Интерес растет к свадьбе </w:t>
      </w:r>
      <w:r w:rsidR="009911AA" w:rsidRPr="005D62A8">
        <w:rPr>
          <w:i/>
          <w:iCs/>
          <w:color w:val="000000"/>
          <w:lang w:val="en-SI" w:eastAsia="en-GB"/>
        </w:rPr>
        <w:t>–</w:t>
      </w:r>
      <w:r w:rsidR="009911AA" w:rsidRPr="00320094">
        <w:rPr>
          <w:i/>
          <w:iCs/>
          <w:color w:val="000000"/>
          <w:lang w:val="en-SI" w:eastAsia="en-GB"/>
        </w:rPr>
        <w:t xml:space="preserve"> </w:t>
      </w:r>
      <w:r w:rsidR="009911AA" w:rsidRPr="00320094">
        <w:rPr>
          <w:i/>
          <w:iCs/>
          <w:color w:val="000000"/>
          <w:u w:val="single"/>
          <w:lang w:val="en-SI" w:eastAsia="en-GB"/>
        </w:rPr>
        <w:t>выездная церемония, обед, вечеринка</w:t>
      </w:r>
      <w:r w:rsidR="009911AA" w:rsidRPr="00320094">
        <w:rPr>
          <w:i/>
          <w:iCs/>
          <w:color w:val="000000"/>
          <w:lang w:val="en-SI" w:eastAsia="en-GB"/>
        </w:rPr>
        <w:t>, проведенной на одном месте без переездов</w:t>
      </w:r>
      <w:r w:rsidR="009911AA">
        <w:rPr>
          <w:color w:val="000000"/>
          <w:lang w:eastAsia="en-GB"/>
        </w:rPr>
        <w:t xml:space="preserve">, </w:t>
      </w:r>
      <w:r w:rsidR="009911AA" w:rsidRPr="00320094">
        <w:rPr>
          <w:color w:val="000000"/>
          <w:lang w:val="en-SI" w:eastAsia="en-GB"/>
        </w:rPr>
        <w:t xml:space="preserve">s. 40 </w:t>
      </w:r>
      <w:r w:rsidR="009911AA">
        <w:rPr>
          <w:color w:val="000000"/>
          <w:lang w:val="en-SI" w:eastAsia="en-GB"/>
        </w:rPr>
        <w:t>–</w:t>
      </w:r>
      <w:r w:rsidR="009911AA" w:rsidRPr="00320094">
        <w:rPr>
          <w:color w:val="000000"/>
          <w:lang w:val="en-SI" w:eastAsia="en-GB"/>
        </w:rPr>
        <w:t> </w:t>
      </w:r>
      <w:r w:rsidR="009911AA" w:rsidRPr="00320094">
        <w:rPr>
          <w:i/>
          <w:iCs/>
          <w:color w:val="000000"/>
          <w:u w:val="single"/>
          <w:lang w:val="en-SI" w:eastAsia="en-GB"/>
        </w:rPr>
        <w:t>Традиции уходят</w:t>
      </w:r>
      <w:r w:rsidR="009911AA" w:rsidRPr="00320094">
        <w:rPr>
          <w:i/>
          <w:iCs/>
          <w:color w:val="000000"/>
          <w:lang w:val="en-SI" w:eastAsia="en-GB"/>
        </w:rPr>
        <w:t xml:space="preserve"> на задний план </w:t>
      </w:r>
      <w:r w:rsidR="009911AA" w:rsidRPr="00320094">
        <w:rPr>
          <w:i/>
          <w:iCs/>
          <w:color w:val="000000"/>
          <w:u w:val="single"/>
          <w:lang w:val="en-SI" w:eastAsia="en-GB"/>
        </w:rPr>
        <w:t>и считают их</w:t>
      </w:r>
      <w:r w:rsidR="009911AA" w:rsidRPr="00320094">
        <w:rPr>
          <w:i/>
          <w:iCs/>
          <w:color w:val="000000"/>
          <w:lang w:val="en-SI" w:eastAsia="en-GB"/>
        </w:rPr>
        <w:t xml:space="preserve"> устарелыми. Молодожены понимают, что</w:t>
      </w:r>
      <w:r w:rsidR="009911AA" w:rsidRPr="00320094">
        <w:rPr>
          <w:i/>
          <w:iCs/>
          <w:color w:val="000000"/>
          <w:u w:val="single"/>
          <w:lang w:val="en-SI" w:eastAsia="en-GB"/>
        </w:rPr>
        <w:t xml:space="preserve"> </w:t>
      </w:r>
      <w:r w:rsidR="009911AA" w:rsidRPr="00320094">
        <w:rPr>
          <w:i/>
          <w:iCs/>
          <w:color w:val="000000"/>
          <w:lang w:val="en-SI" w:eastAsia="en-GB"/>
        </w:rPr>
        <w:t>с точки зрения здравого смысла</w:t>
      </w:r>
      <w:r w:rsidR="009911AA" w:rsidRPr="00320094">
        <w:rPr>
          <w:i/>
          <w:iCs/>
          <w:color w:val="000000"/>
          <w:u w:val="single"/>
          <w:lang w:val="en-SI" w:eastAsia="en-GB"/>
        </w:rPr>
        <w:t xml:space="preserve"> </w:t>
      </w:r>
      <w:r w:rsidR="009911AA" w:rsidRPr="00320094">
        <w:rPr>
          <w:i/>
          <w:iCs/>
          <w:color w:val="000000"/>
          <w:lang w:val="en-SI" w:eastAsia="en-GB"/>
        </w:rPr>
        <w:t>верить в приметы не обоснованно и не разумно</w:t>
      </w:r>
      <w:r w:rsidR="009911AA" w:rsidRPr="00320094">
        <w:rPr>
          <w:color w:val="000000"/>
          <w:lang w:val="en-SI" w:eastAsia="en-GB"/>
        </w:rPr>
        <w:t>. </w:t>
      </w:r>
      <w:r w:rsidR="009911AA">
        <w:rPr>
          <w:color w:val="000000"/>
          <w:lang w:eastAsia="en-GB"/>
        </w:rPr>
        <w:t>Avšak t</w:t>
      </w:r>
      <w:r w:rsidR="00B308BE">
        <w:rPr>
          <w:color w:val="000000"/>
          <w:lang w:eastAsia="en-GB"/>
        </w:rPr>
        <w:t>y</w:t>
      </w:r>
      <w:r w:rsidR="009911AA">
        <w:rPr>
          <w:color w:val="000000"/>
          <w:lang w:eastAsia="en-GB"/>
        </w:rPr>
        <w:t>to chyby nebrání porozumění textu a autorčina záměru. V </w:t>
      </w:r>
      <w:proofErr w:type="gramStart"/>
      <w:r w:rsidR="009911AA">
        <w:rPr>
          <w:color w:val="000000"/>
          <w:lang w:eastAsia="en-GB"/>
        </w:rPr>
        <w:t xml:space="preserve">pododdílu  </w:t>
      </w:r>
      <w:r w:rsidR="009911AA" w:rsidRPr="00320094">
        <w:rPr>
          <w:i/>
          <w:iCs/>
          <w:color w:val="000000"/>
          <w:lang w:val="en-SI" w:eastAsia="en-GB"/>
        </w:rPr>
        <w:t>6.2.</w:t>
      </w:r>
      <w:proofErr w:type="gramEnd"/>
      <w:r w:rsidR="009911AA" w:rsidRPr="00320094">
        <w:rPr>
          <w:i/>
          <w:iCs/>
          <w:color w:val="000000"/>
          <w:lang w:val="en-SI" w:eastAsia="en-GB"/>
        </w:rPr>
        <w:t xml:space="preserve"> Чешские свадебные приметы</w:t>
      </w:r>
      <w:r w:rsidR="009911AA" w:rsidRPr="00320094">
        <w:rPr>
          <w:b/>
          <w:bCs/>
          <w:color w:val="000000"/>
          <w:lang w:val="en-SI" w:eastAsia="en-GB"/>
        </w:rPr>
        <w:t> </w:t>
      </w:r>
      <w:r w:rsidR="009911AA">
        <w:rPr>
          <w:color w:val="000000"/>
          <w:lang w:eastAsia="en-GB"/>
        </w:rPr>
        <w:t>se neuvádí</w:t>
      </w:r>
      <w:r w:rsidR="009911AA" w:rsidRPr="00320094">
        <w:rPr>
          <w:color w:val="000000"/>
          <w:lang w:val="en-SI" w:eastAsia="en-GB"/>
        </w:rPr>
        <w:t xml:space="preserve"> zdroj </w:t>
      </w:r>
      <w:r w:rsidR="009911AA">
        <w:rPr>
          <w:color w:val="000000"/>
          <w:lang w:eastAsia="en-GB"/>
        </w:rPr>
        <w:t xml:space="preserve">českých </w:t>
      </w:r>
      <w:r w:rsidR="009911AA" w:rsidRPr="00320094">
        <w:rPr>
          <w:color w:val="000000"/>
          <w:lang w:val="en-SI" w:eastAsia="en-GB"/>
        </w:rPr>
        <w:t>pověr (u ukrajinských uveden)</w:t>
      </w:r>
      <w:r w:rsidR="009911AA">
        <w:rPr>
          <w:color w:val="000000"/>
          <w:lang w:eastAsia="en-GB"/>
        </w:rPr>
        <w:t>.</w:t>
      </w:r>
    </w:p>
    <w:p w14:paraId="17F5A28D" w14:textId="38C5DE1E" w:rsidR="00A35D6B" w:rsidRPr="003E758B" w:rsidRDefault="00A35D6B" w:rsidP="00A35D6B">
      <w:pPr>
        <w:spacing w:after="120"/>
        <w:jc w:val="both"/>
        <w:rPr>
          <w:lang w:eastAsia="en-GB"/>
        </w:rPr>
      </w:pPr>
      <w:r w:rsidRPr="0094294C">
        <w:t>4. STRUČNÝ KOMENTÁŘ HODNOTITELE:</w:t>
      </w:r>
      <w:r>
        <w:t xml:space="preserve"> </w:t>
      </w:r>
      <w:r w:rsidR="009911AA">
        <w:t xml:space="preserve">Práce je sepsána v odborném stylu, je korektní, </w:t>
      </w:r>
      <w:r w:rsidR="003E34C7">
        <w:t xml:space="preserve">obsahuje pozoruhodný etnografický materiál, je obohacená vlastním výzkumem, avšak </w:t>
      </w:r>
      <w:r w:rsidR="00636B2E">
        <w:t>opírá</w:t>
      </w:r>
      <w:r w:rsidR="00B308BE">
        <w:t xml:space="preserve"> se</w:t>
      </w:r>
      <w:r w:rsidR="00636B2E">
        <w:t xml:space="preserve"> o malé množství recenzovaných publikací.</w:t>
      </w:r>
    </w:p>
    <w:p w14:paraId="4569C926" w14:textId="7937C483" w:rsidR="00A35D6B" w:rsidRPr="0094294C" w:rsidRDefault="00A35D6B" w:rsidP="00A35D6B">
      <w:pPr>
        <w:spacing w:after="120"/>
        <w:jc w:val="both"/>
      </w:pPr>
      <w:r w:rsidRPr="0094294C">
        <w:t>5. OTÁZKY A PŘIPOMÍNKY DOPORUČENÉ K BLIŽŠÍMU VYSVĚTLENÍ PŘI OBHAJOBĚ (jedna až tři):</w:t>
      </w:r>
      <w:r>
        <w:t xml:space="preserve"> </w:t>
      </w:r>
      <w:r w:rsidR="00636B2E">
        <w:t>1. Odkud jste čerpala informace o českých svatebních pověrách? 2. Jak byste empiricky (z osobních zkušeností</w:t>
      </w:r>
      <w:r w:rsidR="00385A22">
        <w:t xml:space="preserve">, </w:t>
      </w:r>
      <w:r w:rsidR="00636B2E">
        <w:t>popř</w:t>
      </w:r>
      <w:r w:rsidR="00385A22">
        <w:t>.</w:t>
      </w:r>
      <w:r w:rsidR="00636B2E">
        <w:t xml:space="preserve"> z</w:t>
      </w:r>
      <w:r w:rsidR="00385A22">
        <w:t>e zkušeností jiných lidí, o kterých jste se dozvěděla) vyhodnotil</w:t>
      </w:r>
      <w:r w:rsidR="00F915FD">
        <w:t>a</w:t>
      </w:r>
      <w:r w:rsidR="00385A22">
        <w:t xml:space="preserve"> „živost“ starých ukrajinských</w:t>
      </w:r>
      <w:r w:rsidR="00F915FD">
        <w:t xml:space="preserve"> (nebo českých)</w:t>
      </w:r>
      <w:r w:rsidR="00385A22">
        <w:t xml:space="preserve"> svatebních tradicí, atributů a pověr – jsou nějaké z nich i dosud přítomné na ukrajinské</w:t>
      </w:r>
      <w:r w:rsidR="00F915FD">
        <w:t xml:space="preserve"> (nebo české) </w:t>
      </w:r>
      <w:r w:rsidR="00385A22">
        <w:t xml:space="preserve">svatbě nebo </w:t>
      </w:r>
      <w:r w:rsidR="00F915FD">
        <w:t xml:space="preserve">vidíte současnou svatbu jako úplně moderní? </w:t>
      </w:r>
    </w:p>
    <w:p w14:paraId="06568D0D" w14:textId="429637EA" w:rsidR="00A35D6B" w:rsidRPr="0094294C" w:rsidRDefault="00A35D6B" w:rsidP="00A35D6B">
      <w:pPr>
        <w:spacing w:after="120"/>
        <w:jc w:val="both"/>
      </w:pPr>
      <w:r w:rsidRPr="0094294C">
        <w:lastRenderedPageBreak/>
        <w:t>6. NAVRHOVANÁ ZNÁMKA:</w:t>
      </w:r>
      <w:r>
        <w:t xml:space="preserve"> </w:t>
      </w:r>
      <w:r w:rsidR="00907E5C">
        <w:rPr>
          <w:b/>
          <w:bCs/>
        </w:rPr>
        <w:t>Velmi dobře</w:t>
      </w:r>
      <w:r>
        <w:t>.</w:t>
      </w:r>
    </w:p>
    <w:p w14:paraId="4314B7D6" w14:textId="77777777" w:rsidR="00B771A9" w:rsidRPr="00320094" w:rsidRDefault="00B771A9" w:rsidP="00320094">
      <w:pPr>
        <w:jc w:val="both"/>
        <w:rPr>
          <w:color w:val="000000"/>
          <w:lang w:val="en-SI" w:eastAsia="en-GB"/>
        </w:rPr>
      </w:pPr>
    </w:p>
    <w:p w14:paraId="416DE1D2" w14:textId="77777777" w:rsidR="00A35D6B" w:rsidRPr="00320094" w:rsidRDefault="00A35D6B" w:rsidP="00A35D6B">
      <w:pPr>
        <w:spacing w:after="120"/>
        <w:jc w:val="both"/>
        <w:rPr>
          <w:lang w:val="en-SI"/>
        </w:rPr>
      </w:pPr>
    </w:p>
    <w:p w14:paraId="1C0188BE" w14:textId="0224D59D" w:rsidR="00727061" w:rsidRDefault="00A35D6B" w:rsidP="00A35D6B">
      <w:pPr>
        <w:spacing w:after="120"/>
        <w:jc w:val="both"/>
      </w:pPr>
      <w:r w:rsidRPr="0094294C">
        <w:t>Datum:</w:t>
      </w:r>
      <w:r>
        <w:t xml:space="preserve"> </w:t>
      </w:r>
      <w:r w:rsidR="00907E5C">
        <w:t>28</w:t>
      </w:r>
      <w:r>
        <w:t xml:space="preserve">. </w:t>
      </w:r>
      <w:r w:rsidR="00907E5C">
        <w:t>8</w:t>
      </w:r>
      <w:r>
        <w:t>. 2022</w:t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  <w:t>Podpis:</w:t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  <w:r w:rsidRPr="0094294C">
        <w:tab/>
      </w:r>
    </w:p>
    <w:sectPr w:rsidR="00727061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61"/>
    <w:rsid w:val="00047551"/>
    <w:rsid w:val="001B7474"/>
    <w:rsid w:val="00233E67"/>
    <w:rsid w:val="00251C1E"/>
    <w:rsid w:val="00320094"/>
    <w:rsid w:val="00385A22"/>
    <w:rsid w:val="003E34C7"/>
    <w:rsid w:val="00523DF6"/>
    <w:rsid w:val="005D62A8"/>
    <w:rsid w:val="005F1014"/>
    <w:rsid w:val="00636B2E"/>
    <w:rsid w:val="00681D0E"/>
    <w:rsid w:val="006F626F"/>
    <w:rsid w:val="00727061"/>
    <w:rsid w:val="00727767"/>
    <w:rsid w:val="007F6085"/>
    <w:rsid w:val="00907E5C"/>
    <w:rsid w:val="009911AA"/>
    <w:rsid w:val="00A35D6B"/>
    <w:rsid w:val="00AF0666"/>
    <w:rsid w:val="00B060D0"/>
    <w:rsid w:val="00B308BE"/>
    <w:rsid w:val="00B771A9"/>
    <w:rsid w:val="00DA3C1E"/>
    <w:rsid w:val="00E109E3"/>
    <w:rsid w:val="00E637A1"/>
    <w:rsid w:val="00F52CFE"/>
    <w:rsid w:val="00F9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A5A83D"/>
  <w15:chartTrackingRefBased/>
  <w15:docId w15:val="{39A87B1E-A3B3-6D49-B353-E9A5B828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D6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D6B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20094"/>
  </w:style>
  <w:style w:type="character" w:styleId="Strong">
    <w:name w:val="Strong"/>
    <w:basedOn w:val="DefaultParagraphFont"/>
    <w:uiPriority w:val="22"/>
    <w:qFormat/>
    <w:rsid w:val="00320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Plotnikova</dc:creator>
  <cp:keywords/>
  <dc:description/>
  <cp:lastModifiedBy>Anastasia Plotnikova</cp:lastModifiedBy>
  <cp:revision>4</cp:revision>
  <dcterms:created xsi:type="dcterms:W3CDTF">2022-08-28T16:42:00Z</dcterms:created>
  <dcterms:modified xsi:type="dcterms:W3CDTF">2022-08-28T19:28:00Z</dcterms:modified>
</cp:coreProperties>
</file>