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94A26"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A26" w:rsidRDefault="00294A26">
            <w:pPr>
              <w:rPr>
                <w:rFonts w:ascii="Arial" w:hAnsi="Arial" w:cs="Arial"/>
                <w:b/>
                <w:bCs/>
              </w:rPr>
            </w:pPr>
            <w:r w:rsidRPr="0044481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100.5pt;visibility:visible" filled="t">
                  <v:imagedata r:id="rId4" o:title=""/>
                </v:shape>
              </w:pict>
            </w:r>
          </w:p>
          <w:p w:rsidR="00294A26" w:rsidRDefault="00294A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294A26" w:rsidRDefault="00294A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A26" w:rsidRDefault="00294A2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294A26" w:rsidRDefault="00294A26">
      <w:pPr>
        <w:jc w:val="both"/>
        <w:rPr>
          <w:b/>
          <w:bCs/>
          <w:sz w:val="24"/>
          <w:szCs w:val="24"/>
        </w:rPr>
      </w:pPr>
    </w:p>
    <w:p w:rsidR="00294A26" w:rsidRDefault="00294A26">
      <w:pPr>
        <w:jc w:val="both"/>
      </w:pPr>
      <w:r>
        <w:rPr>
          <w:b/>
          <w:bCs/>
        </w:rPr>
        <w:t>Práce</w:t>
      </w:r>
      <w:r>
        <w:t>: bakalářská</w:t>
      </w:r>
    </w:p>
    <w:p w:rsidR="00294A26" w:rsidRDefault="00294A26">
      <w:pPr>
        <w:jc w:val="both"/>
      </w:pPr>
    </w:p>
    <w:p w:rsidR="00294A26" w:rsidRDefault="00294A26">
      <w:pPr>
        <w:jc w:val="both"/>
      </w:pPr>
      <w:r>
        <w:rPr>
          <w:b/>
          <w:bCs/>
        </w:rPr>
        <w:t>Posudek</w:t>
      </w:r>
      <w:r>
        <w:t>: oponenta</w:t>
      </w:r>
    </w:p>
    <w:p w:rsidR="00294A26" w:rsidRDefault="00294A26">
      <w:pPr>
        <w:jc w:val="both"/>
      </w:pPr>
    </w:p>
    <w:p w:rsidR="00294A26" w:rsidRDefault="00294A26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 Mgr. Zdeněk Třešňák</w:t>
      </w:r>
    </w:p>
    <w:p w:rsidR="00294A26" w:rsidRDefault="00294A26">
      <w:pPr>
        <w:jc w:val="both"/>
        <w:rPr>
          <w:b/>
          <w:bCs/>
        </w:rPr>
      </w:pPr>
    </w:p>
    <w:p w:rsidR="00294A26" w:rsidRDefault="00294A26">
      <w:pPr>
        <w:jc w:val="both"/>
      </w:pPr>
      <w:r>
        <w:rPr>
          <w:b/>
          <w:bCs/>
        </w:rPr>
        <w:t>Práci předložil(a)</w:t>
      </w:r>
      <w:r>
        <w:t>: Michaela Kotlanová</w:t>
      </w:r>
    </w:p>
    <w:p w:rsidR="00294A26" w:rsidRDefault="00294A26">
      <w:pPr>
        <w:jc w:val="both"/>
      </w:pPr>
    </w:p>
    <w:p w:rsidR="00294A26" w:rsidRDefault="00294A26">
      <w:pPr>
        <w:pBdr>
          <w:bottom w:val="single" w:sz="2" w:space="1" w:color="000000"/>
        </w:pBdr>
        <w:jc w:val="both"/>
      </w:pPr>
      <w:r>
        <w:rPr>
          <w:b/>
          <w:bCs/>
        </w:rPr>
        <w:t>Název práce</w:t>
      </w:r>
      <w:r>
        <w:t>: Arthur Schopenhauer a jeho „metafyzika lásky“</w:t>
      </w:r>
    </w:p>
    <w:p w:rsidR="00294A26" w:rsidRDefault="00294A26">
      <w:pPr>
        <w:pBdr>
          <w:bottom w:val="single" w:sz="2" w:space="1" w:color="000000"/>
        </w:pBdr>
        <w:jc w:val="both"/>
      </w:pPr>
    </w:p>
    <w:p w:rsidR="00294A26" w:rsidRDefault="00294A26">
      <w:pPr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</w:p>
    <w:p w:rsidR="00294A26" w:rsidRDefault="00294A26">
      <w:pPr>
        <w:ind w:firstLine="284"/>
        <w:jc w:val="both"/>
      </w:pPr>
      <w:r>
        <w:t>Záměrem práce je analýza Schopenhauerova spisu Metafyzika lásky, který je součástí jeho nejznámějšího díla Svět jako vůle a představa. Autorce se však nevydařila analýza v řádném rozsahu a text má spíše deskriptivní charakter. Cíl práce byl splněn jen částečně.</w:t>
      </w: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OBSAHOVÉ ZPRACOVÁNÍ (náročnost, tvůrčí přístup, proporcionalita teoretické a vlastní práce, vhodnost příloh apod.):</w:t>
      </w:r>
    </w:p>
    <w:p w:rsidR="00294A26" w:rsidRDefault="00294A26">
      <w:pPr>
        <w:ind w:firstLine="284"/>
        <w:jc w:val="both"/>
      </w:pPr>
      <w:r>
        <w:t>Autorka si zvolila téma velice náročné na pochopení a následnou analýzu. Nepracuje dostatečně s primární literaturou a ze sekundárních zdrojů (které by dopomohly k hlubšímu vhledu do problematiky) využívá text pouze jednoho komentátora (Thomas Mann) a Filosofický časopis FÚ AV. Při popisu vůle (zásadního aspektu Schopenhaurova díla) vychází jen z díla Thomase Manna a nerozebírá pojetí samotného Schopenhauera. Od podobné práce bych také očekával reflexi Schopenhauerových „pesimistických“ názorů na lásku a vztahy skrze jeho osobní život. Jsem přesvědčen o tom, že jeho problémy se vztahy (se ženami převážně) měly na Schopenhauervovo myšlení zásadní vliv. Jeho filozofie je ovlivněna buddhismem a hinduismem, ale je nutné zmínit, že  Schopenhauer neměl k dispozici kompletní překlady orientálních textů a vycházel jen z malého procenta spisů. Jeho úvahy jsou tedy inspirované orientálním myšlením, avšak postrádají komplexní náhled. Práce je bez příloh.</w:t>
      </w: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FORMÁLNÍ ÚPRAVA (jazykový projev, správnost citace a odkazů na literaturu, grafická úprava, přehlednost členění kapitol, kvalita tabulek, grafů a příloh apod.):</w:t>
      </w:r>
    </w:p>
    <w:p w:rsidR="00294A26" w:rsidRDefault="00294A26">
      <w:pPr>
        <w:ind w:firstLine="284"/>
        <w:jc w:val="both"/>
      </w:pPr>
      <w:r>
        <w:t>Formální úprava v jistých ohledech neodpovídá normě ISO 690. Autorka využívá malé množství zdrojů a odkazuje nepřesně nebo vůbec (celá první kapitola nebo citace na s. 26). Do práce nezahrnula Schopenhauerovo dílo Svět jako vůle a představa, které je pro danou problematiku stěžejní. Odkazuje na českou verzi encyklopedického portálu cs.wikipedie.org, avšak jen obecně (bez bližší specifikace a názvu zdroje – s. 13, 21). Nevhodně také působí odkaz na server uloz.to, ze kterého autorka čerpala spis Metafyzika lásky. Jednodušší by bylo odkazovat přímo na knihu, kterou je snadné si obstarat v tištěné podobě. Jazykový projev je průměrný (opakující se fráze, časté kladení až patetických otázek – s. 15, 17, 24; věty bez podmětu – s. 13). Práce obsahuje několik stylistických chyb a nepřesných vyjádření (3. a 4. odstavec na s. 15,  takový/makový – s. 27, závěr). Dále je potřeba upozornit na množství menších formálních nedostatků: na titulní straně je chyba v názvu práce (Arthur Schopenhauer</w:t>
      </w:r>
      <w:r>
        <w:rPr>
          <w:u w:val="single"/>
        </w:rPr>
        <w:t>a</w:t>
      </w:r>
      <w:r>
        <w:t xml:space="preserve"> a jeho „metafyzika lásky“); prohlášení o samostatném vypracování i poděkování vedoucímu práce jsou nevhodně umístěny; úvod není očíslován a zařezen mezi kapitoly; v úvodu autorka zmiňuje sedmou kapitolu, která neexistuje; nekonzistentní formát citací (využívání kurzívy – s. 15 x s. 20, 28, 29); chybějící citace André Frossarda (s. 19).</w:t>
      </w: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STRUČNÝ KOMENTÁŘ HODNOTITELE (celkový dojem z práce, silné a slabé stránky, originalita myšlenek apod.):</w:t>
      </w:r>
    </w:p>
    <w:p w:rsidR="00294A26" w:rsidRDefault="00294A26">
      <w:pPr>
        <w:ind w:firstLine="284"/>
        <w:jc w:val="both"/>
      </w:pPr>
      <w:r>
        <w:t>Text práce je spíše esejistický a obsahuje několik převážně formálních chyb. Jako pozitivní shledávám pokus autorky o analýzu složitého tématu a také hledání paralel v myšlení Schopenhauera a vnímáním lásky a vztahů v dnešní době (ač práce postrádá kvalitní současnou reflexi Schopenhauerových teorií). Autorka považuje Schopenhauerovo dílo za čtivé a srozumitelné (s. 13), což je z mého pohledu odvážné tvrzení. Pro získání hlubšího vhledu by bylo vhodné přečíst celý spis Svět jako vůle a představa. Práce je zpracována s nedostatečným důrazem na obsahovou i formální kvalitu.</w:t>
      </w: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OTÁZKY A PŘIPOMÍNKY DOPORUČENÉ K BLIŽŠÍMU VYSVĚTLENÍ PŘI OBHAJOBĚ (jedna až tři):</w:t>
      </w:r>
    </w:p>
    <w:p w:rsidR="00294A26" w:rsidRDefault="00294A26">
      <w:pPr>
        <w:ind w:firstLine="284"/>
        <w:jc w:val="both"/>
      </w:pPr>
      <w:r>
        <w:t>Proč autorka nevyužila více zdrojů (primárně spis Svět jako vůle a představa, sekundárně pak množství Schopenhauerových komentátorů)?</w:t>
      </w:r>
    </w:p>
    <w:p w:rsidR="00294A26" w:rsidRDefault="00294A26">
      <w:pPr>
        <w:ind w:firstLine="284"/>
        <w:jc w:val="both"/>
      </w:pPr>
      <w:r>
        <w:t>Lze v dnešní době pokládat hlavní teze Metafyziky lásky za aktuální nebo překonané?</w:t>
      </w:r>
    </w:p>
    <w:p w:rsidR="00294A26" w:rsidRDefault="00294A26">
      <w:pPr>
        <w:tabs>
          <w:tab w:val="left" w:pos="676"/>
        </w:tabs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NAVRHOVANÁ ZNÁMKA (výborně, velmi dobře, dobře, nevyhověl): </w:t>
      </w:r>
    </w:p>
    <w:p w:rsidR="00294A26" w:rsidRDefault="00294A26">
      <w:pPr>
        <w:ind w:firstLine="284"/>
        <w:jc w:val="both"/>
      </w:pPr>
      <w:r>
        <w:t xml:space="preserve">Navrhuji známku </w:t>
      </w:r>
      <w:r>
        <w:rPr>
          <w:b/>
          <w:bCs/>
        </w:rPr>
        <w:t>dobře</w:t>
      </w:r>
      <w:r>
        <w:t>.</w:t>
      </w: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  <w:jc w:val="both"/>
      </w:pPr>
    </w:p>
    <w:p w:rsidR="00294A26" w:rsidRDefault="00294A26">
      <w:pPr>
        <w:ind w:firstLine="284"/>
      </w:pPr>
    </w:p>
    <w:p w:rsidR="00294A26" w:rsidRDefault="00294A26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94A26" w:rsidRDefault="00294A26"/>
    <w:p w:rsidR="00294A26" w:rsidRDefault="00294A26"/>
    <w:p w:rsidR="00294A26" w:rsidRDefault="00294A26"/>
    <w:sectPr w:rsidR="00294A26" w:rsidSect="00210F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97"/>
    <w:rsid w:val="00210FC3"/>
    <w:rsid w:val="00294A26"/>
    <w:rsid w:val="00444811"/>
    <w:rsid w:val="00904DB8"/>
    <w:rsid w:val="00B53879"/>
    <w:rsid w:val="00BA2F97"/>
    <w:rsid w:val="00F1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3"/>
    <w:pPr>
      <w:widowControl w:val="0"/>
      <w:suppressAutoHyphens/>
      <w:autoSpaceDE w:val="0"/>
    </w:pPr>
    <w:rPr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210FC3"/>
  </w:style>
  <w:style w:type="paragraph" w:customStyle="1" w:styleId="Heading">
    <w:name w:val="Heading"/>
    <w:basedOn w:val="Normal"/>
    <w:next w:val="BodyText"/>
    <w:uiPriority w:val="99"/>
    <w:rsid w:val="00210FC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0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94B"/>
    <w:rPr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210FC3"/>
    <w:rPr>
      <w:rFonts w:cs="FreeSans"/>
    </w:rPr>
  </w:style>
  <w:style w:type="paragraph" w:customStyle="1" w:styleId="Caption1">
    <w:name w:val="Caption1"/>
    <w:basedOn w:val="Normal"/>
    <w:uiPriority w:val="99"/>
    <w:rsid w:val="00210FC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10FC3"/>
    <w:pPr>
      <w:suppressLineNumbers/>
    </w:pPr>
    <w:rPr>
      <w:rFonts w:cs="FreeSans"/>
    </w:rPr>
  </w:style>
  <w:style w:type="paragraph" w:customStyle="1" w:styleId="TOC11">
    <w:name w:val="TOC 11"/>
    <w:basedOn w:val="Normal"/>
    <w:next w:val="Normal"/>
    <w:uiPriority w:val="99"/>
    <w:rsid w:val="00210FC3"/>
    <w:pPr>
      <w:spacing w:before="120"/>
    </w:pPr>
    <w:rPr>
      <w:b/>
      <w:bCs/>
      <w:sz w:val="32"/>
      <w:szCs w:val="32"/>
    </w:rPr>
  </w:style>
  <w:style w:type="paragraph" w:customStyle="1" w:styleId="TableContents">
    <w:name w:val="Table Contents"/>
    <w:basedOn w:val="Normal"/>
    <w:uiPriority w:val="99"/>
    <w:rsid w:val="00210FC3"/>
    <w:pPr>
      <w:suppressLineNumbers/>
    </w:pPr>
  </w:style>
  <w:style w:type="paragraph" w:customStyle="1" w:styleId="TableHeading">
    <w:name w:val="Table Heading"/>
    <w:basedOn w:val="TableContents"/>
    <w:uiPriority w:val="99"/>
    <w:rsid w:val="00210F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622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È E S K Á    U N I V E R Z I T A    V  P L Z N I</dc:title>
  <dc:subject/>
  <dc:creator>Vlasta Skoèná</dc:creator>
  <cp:keywords/>
  <dc:description/>
  <cp:lastModifiedBy>kusnirov</cp:lastModifiedBy>
  <cp:revision>2</cp:revision>
  <cp:lastPrinted>2012-05-16T07:04:00Z</cp:lastPrinted>
  <dcterms:created xsi:type="dcterms:W3CDTF">2012-05-16T07:06:00Z</dcterms:created>
  <dcterms:modified xsi:type="dcterms:W3CDTF">2012-05-16T07:06:00Z</dcterms:modified>
</cp:coreProperties>
</file>