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2FA" w:rsidRDefault="009322FA" w:rsidP="009322FA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B6F17CE" wp14:editId="7FF127E7">
            <wp:simplePos x="0" y="0"/>
            <wp:positionH relativeFrom="column">
              <wp:posOffset>-593725</wp:posOffset>
            </wp:positionH>
            <wp:positionV relativeFrom="paragraph">
              <wp:posOffset>-695325</wp:posOffset>
            </wp:positionV>
            <wp:extent cx="1851660" cy="685165"/>
            <wp:effectExtent l="0" t="0" r="0" b="0"/>
            <wp:wrapTight wrapText="bothSides">
              <wp:wrapPolygon edited="0">
                <wp:start x="0" y="0"/>
                <wp:lineTo x="0" y="21019"/>
                <wp:lineTo x="21333" y="21019"/>
                <wp:lineTo x="21333" y="0"/>
                <wp:lineTo x="0" y="0"/>
              </wp:wrapPolygon>
            </wp:wrapTight>
            <wp:docPr id="71" name="obrázek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2FA" w:rsidRDefault="009322FA" w:rsidP="009322FA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322FA" w:rsidRPr="00460AEB" w:rsidRDefault="009322FA" w:rsidP="009322FA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9322FA" w:rsidRPr="00460AEB" w:rsidRDefault="009322FA" w:rsidP="009322FA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9322FA" w:rsidRPr="00D33532" w:rsidRDefault="009322FA" w:rsidP="009322FA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9322FA" w:rsidRPr="00141626" w:rsidRDefault="009322FA" w:rsidP="009322FA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Pr="00E43E08">
        <w:rPr>
          <w:rFonts w:ascii="Garamond" w:hAnsi="Garamond"/>
          <w:b/>
          <w:noProof/>
          <w:sz w:val="24"/>
          <w:szCs w:val="24"/>
        </w:rPr>
        <w:t>FOTOGRAFIE JAKO PŘÍBĚH</w:t>
      </w:r>
    </w:p>
    <w:p w:rsidR="009322FA" w:rsidRPr="00141626" w:rsidRDefault="009322FA" w:rsidP="009322FA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9322FA" w:rsidRDefault="009322FA" w:rsidP="009322FA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</w:t>
      </w:r>
      <w:r w:rsidRPr="00E43E08">
        <w:rPr>
          <w:rFonts w:ascii="Garamond" w:hAnsi="Garamond"/>
          <w:b/>
          <w:noProof/>
          <w:sz w:val="24"/>
          <w:szCs w:val="24"/>
        </w:rPr>
        <w:t>Veronika ZRŮSTOVÁ</w:t>
      </w:r>
    </w:p>
    <w:p w:rsidR="009322FA" w:rsidRPr="00141626" w:rsidRDefault="009322FA" w:rsidP="009322FA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9322FA" w:rsidRDefault="009322FA" w:rsidP="009322FA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E43E08">
        <w:rPr>
          <w:rFonts w:ascii="Garamond" w:hAnsi="Garamond"/>
          <w:noProof/>
          <w:sz w:val="24"/>
          <w:szCs w:val="24"/>
        </w:rPr>
        <w:t>Multimediální design, specializace Užitá fotografie</w:t>
      </w:r>
    </w:p>
    <w:p w:rsidR="009322FA" w:rsidRPr="00141626" w:rsidRDefault="009322FA" w:rsidP="009322FA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9322FA" w:rsidRPr="00C377F5" w:rsidRDefault="009322FA" w:rsidP="009322FA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C377F5">
        <w:rPr>
          <w:rFonts w:ascii="Garamond" w:hAnsi="Garamond"/>
          <w:b/>
          <w:sz w:val="24"/>
          <w:szCs w:val="24"/>
        </w:rPr>
        <w:t>Posudek oponenta práce</w:t>
      </w:r>
      <w:r>
        <w:rPr>
          <w:rFonts w:ascii="Garamond" w:hAnsi="Garamond"/>
          <w:b/>
          <w:sz w:val="24"/>
          <w:szCs w:val="24"/>
        </w:rPr>
        <w:t xml:space="preserve"> </w:t>
      </w:r>
    </w:p>
    <w:p w:rsidR="009322FA" w:rsidRDefault="009322FA" w:rsidP="009322FA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9322FA" w:rsidRDefault="009322FA" w:rsidP="009322FA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E43E08">
        <w:rPr>
          <w:rFonts w:ascii="Garamond" w:hAnsi="Garamond"/>
          <w:b/>
          <w:noProof/>
          <w:sz w:val="24"/>
          <w:szCs w:val="24"/>
        </w:rPr>
        <w:t>MgA. Vojtěch Aubrecht</w:t>
      </w:r>
    </w:p>
    <w:p w:rsidR="009322FA" w:rsidRPr="00141626" w:rsidRDefault="009322FA" w:rsidP="009322FA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9322FA" w:rsidRPr="00F76539" w:rsidRDefault="00F76539" w:rsidP="009322FA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 w:rsidRPr="00F76539">
        <w:rPr>
          <w:rFonts w:ascii="Garamond" w:hAnsi="Garamond"/>
          <w:sz w:val="24"/>
          <w:szCs w:val="24"/>
        </w:rPr>
        <w:t>Cíl</w:t>
      </w:r>
      <w:r>
        <w:rPr>
          <w:rFonts w:ascii="Garamond" w:hAnsi="Garamond"/>
          <w:sz w:val="24"/>
          <w:szCs w:val="24"/>
        </w:rPr>
        <w:t xml:space="preserve"> práce je naplněn ve všech aspektech.</w:t>
      </w:r>
    </w:p>
    <w:p w:rsidR="009322FA" w:rsidRPr="00141626" w:rsidRDefault="009322FA" w:rsidP="009322FA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ED004D" w:rsidRDefault="00F76539" w:rsidP="009322FA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Cítím se poněkud provinile, poněvadž už dopředu vím, že můj komentář nebude nijak moc rozsáhlý. Práce Veroniky Zrůstové totiž žádný zásadní komentář nevyžaduje – je téměř dokonalá. Je skutečně velikým potěšením vidět takto přesvědčivě odvedenou práci a velikým zadostiučiněním </w:t>
      </w:r>
      <w:r w:rsidR="00B262FE">
        <w:rPr>
          <w:rFonts w:ascii="Garamond" w:hAnsi="Garamond"/>
          <w:sz w:val="24"/>
          <w:szCs w:val="24"/>
        </w:rPr>
        <w:t>sledovat</w:t>
      </w:r>
      <w:r>
        <w:rPr>
          <w:rFonts w:ascii="Garamond" w:hAnsi="Garamond"/>
          <w:sz w:val="24"/>
          <w:szCs w:val="24"/>
        </w:rPr>
        <w:t xml:space="preserve"> soustavný vývoj této studentky.</w:t>
      </w:r>
      <w:r>
        <w:rPr>
          <w:rFonts w:ascii="Garamond" w:hAnsi="Garamond"/>
          <w:sz w:val="24"/>
          <w:szCs w:val="24"/>
        </w:rPr>
        <w:br/>
        <w:t>Začnu</w:t>
      </w:r>
      <w:r w:rsidR="00B262FE">
        <w:rPr>
          <w:rFonts w:ascii="Garamond" w:hAnsi="Garamond"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 xml:space="preserve">li svůj komentář teoretickou částí bakalářské práce, dostává se nám do rukou text, který je postaven na věcném komentáři a analýze kontextu vzniku tohoto díla. Jedná se téměř výhradně o autorčinu vlastní reflexi, bez tak častých odkazů a citací na díla jiných umělců či teoretiků. Tato skutečnost by mohla být vnímána jako deficit a důkaz toho, že autorka nezná profesionální kontext, ve kterém se </w:t>
      </w:r>
      <w:r w:rsidR="00ED004D">
        <w:rPr>
          <w:rFonts w:ascii="Garamond" w:hAnsi="Garamond"/>
          <w:sz w:val="24"/>
          <w:szCs w:val="24"/>
        </w:rPr>
        <w:t>pohybuje. Nicméně přirozenost a trefnost sporadických citátů tuto možnou kritiku vylučují.</w:t>
      </w:r>
    </w:p>
    <w:p w:rsidR="00B262FE" w:rsidRDefault="00ED004D" w:rsidP="00B262FE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K samotnému fotografickému výstupu bych měl téměř výhradně </w:t>
      </w:r>
      <w:r w:rsidR="00BC14CC">
        <w:rPr>
          <w:rFonts w:ascii="Garamond" w:hAnsi="Garamond"/>
          <w:sz w:val="24"/>
          <w:szCs w:val="24"/>
        </w:rPr>
        <w:t>superlativy</w:t>
      </w:r>
      <w:r>
        <w:rPr>
          <w:rFonts w:ascii="Garamond" w:hAnsi="Garamond"/>
          <w:sz w:val="24"/>
          <w:szCs w:val="24"/>
        </w:rPr>
        <w:t>. Volba tématu, autorčin postoj k němu, zpracování, to vše vede k téměř dokonalému výsledku. Velice se mi líbí i autorčina analýza své role/pozice v roli fotografky a zprostředkovatele svých zážitků a emocí. Konstatuje, že ne ve všech případech se jí podařilo se „sžít“ se svými subjekty a stala se „jen“ jakousi pozorovatelkou. Tato ambivalence je ovšem cennou devízou této práce. Bez jakéhokoli moralizujícího apelu, totiž divákovi předává své vlastní postoje. Ryzí vizuální a nenásilnou formou předává divákovi své vlastní emoce,</w:t>
      </w:r>
      <w:r w:rsidR="00B262FE">
        <w:rPr>
          <w:rFonts w:ascii="Garamond" w:hAnsi="Garamond"/>
          <w:sz w:val="24"/>
          <w:szCs w:val="24"/>
        </w:rPr>
        <w:t xml:space="preserve"> sympatie, ale i rezervovanost a tichou kritiku bez zdviženého prstu. Dílo je dokonalou symbiózou empatie a kritiky a rovněž dokumentárního a výtvarného stylu.</w:t>
      </w:r>
    </w:p>
    <w:p w:rsidR="009322FA" w:rsidRPr="00B262FE" w:rsidRDefault="00B262FE" w:rsidP="009322FA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Měl-li bych snad přeci jen vznést jeden otazník, pak jsou to, z mého pohledu zbytné, názvy kapitol. K celkovému decentnímu pojetí a vyváženosti by lépe slušelo snad je</w:t>
      </w:r>
      <w:r w:rsidR="00BC14CC">
        <w:rPr>
          <w:rFonts w:ascii="Garamond" w:hAnsi="Garamond"/>
          <w:sz w:val="24"/>
          <w:szCs w:val="24"/>
        </w:rPr>
        <w:t>n</w:t>
      </w:r>
      <w:r>
        <w:rPr>
          <w:rFonts w:ascii="Garamond" w:hAnsi="Garamond"/>
          <w:sz w:val="24"/>
          <w:szCs w:val="24"/>
        </w:rPr>
        <w:t xml:space="preserve"> číslování, bez doslovného pojmenování.</w:t>
      </w:r>
    </w:p>
    <w:p w:rsidR="009322FA" w:rsidRDefault="009322FA" w:rsidP="009322FA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9322FA" w:rsidRPr="00207C1D" w:rsidRDefault="009322FA" w:rsidP="009322FA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>
        <w:rPr>
          <w:rFonts w:ascii="Garamond" w:hAnsi="Garamond"/>
          <w:b/>
          <w:sz w:val="24"/>
          <w:szCs w:val="24"/>
        </w:rPr>
        <w:t>o plagiátorství</w:t>
      </w:r>
    </w:p>
    <w:p w:rsidR="009322FA" w:rsidRPr="00B262FE" w:rsidRDefault="00B262FE" w:rsidP="009322FA">
      <w:pPr>
        <w:pStyle w:val="Odstavecseseznamem"/>
        <w:spacing w:after="120" w:line="360" w:lineRule="auto"/>
        <w:ind w:left="360"/>
        <w:rPr>
          <w:rFonts w:ascii="Garamond" w:hAnsi="Garamond"/>
          <w:sz w:val="24"/>
          <w:szCs w:val="24"/>
        </w:rPr>
      </w:pPr>
      <w:r w:rsidRPr="00B262FE">
        <w:rPr>
          <w:rFonts w:ascii="Garamond" w:hAnsi="Garamond"/>
          <w:sz w:val="24"/>
          <w:szCs w:val="24"/>
        </w:rPr>
        <w:t>Nevidím nejmenší známky plagiátorství.</w:t>
      </w:r>
    </w:p>
    <w:p w:rsidR="009322FA" w:rsidRPr="00287C07" w:rsidRDefault="009322FA" w:rsidP="009322FA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9322FA" w:rsidRPr="00B262FE" w:rsidRDefault="00B262FE" w:rsidP="009322FA">
      <w:pPr>
        <w:pStyle w:val="Zkladntext"/>
        <w:spacing w:line="360" w:lineRule="auto"/>
        <w:ind w:left="360"/>
        <w:rPr>
          <w:rFonts w:ascii="Garamond" w:hAnsi="Garamond"/>
          <w:sz w:val="24"/>
          <w:szCs w:val="24"/>
        </w:rPr>
      </w:pPr>
      <w:r w:rsidRPr="00B262FE">
        <w:rPr>
          <w:rFonts w:ascii="Garamond" w:hAnsi="Garamond"/>
          <w:sz w:val="24"/>
          <w:szCs w:val="24"/>
        </w:rPr>
        <w:t>Dílo považuji za excelentní a navrhuji hodnocení výborně.</w:t>
      </w:r>
    </w:p>
    <w:p w:rsidR="009322FA" w:rsidRPr="00141626" w:rsidRDefault="009322FA" w:rsidP="009322FA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9322FA" w:rsidRDefault="009322FA" w:rsidP="00932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9F4E89">
        <w:rPr>
          <w:rFonts w:ascii="Garamond" w:hAnsi="Garamond"/>
          <w:b/>
          <w:sz w:val="24"/>
          <w:szCs w:val="24"/>
        </w:rPr>
        <w:t xml:space="preserve"> </w:t>
      </w:r>
      <w:r w:rsidR="009F4E89">
        <w:rPr>
          <w:rFonts w:ascii="Garamond" w:hAnsi="Garamond"/>
          <w:b/>
          <w:sz w:val="24"/>
          <w:szCs w:val="24"/>
        </w:rPr>
        <w:t>26. 5. 2023</w:t>
      </w:r>
      <w:r w:rsidR="009F4E89">
        <w:rPr>
          <w:rFonts w:ascii="Garamond" w:hAnsi="Garamond"/>
          <w:b/>
          <w:sz w:val="24"/>
          <w:szCs w:val="24"/>
        </w:rPr>
        <w:tab/>
      </w:r>
      <w:bookmarkStart w:id="0" w:name="_GoBack"/>
      <w:bookmarkEnd w:id="0"/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E43E08">
        <w:rPr>
          <w:rFonts w:ascii="Garamond" w:hAnsi="Garamond"/>
          <w:b/>
          <w:noProof/>
          <w:sz w:val="24"/>
          <w:szCs w:val="24"/>
        </w:rPr>
        <w:t>MgA. Vojtěch Aubrecht</w:t>
      </w:r>
    </w:p>
    <w:p w:rsidR="009322FA" w:rsidRPr="00141626" w:rsidRDefault="009322FA" w:rsidP="00932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9322FA" w:rsidRDefault="009322FA" w:rsidP="009322FA">
      <w:pPr>
        <w:rPr>
          <w:rFonts w:ascii="Garamond" w:hAnsi="Garamond"/>
        </w:rPr>
      </w:pPr>
    </w:p>
    <w:p w:rsidR="009322FA" w:rsidRDefault="009322FA" w:rsidP="009322FA">
      <w:pPr>
        <w:rPr>
          <w:rFonts w:ascii="Garamond" w:hAnsi="Garamond"/>
        </w:rPr>
      </w:pPr>
    </w:p>
    <w:p w:rsidR="009322FA" w:rsidRDefault="009322FA" w:rsidP="009322FA">
      <w:pPr>
        <w:rPr>
          <w:rFonts w:ascii="Garamond" w:hAnsi="Garamond"/>
        </w:rPr>
      </w:pPr>
    </w:p>
    <w:p w:rsidR="009A2E20" w:rsidRDefault="009A2E20"/>
    <w:sectPr w:rsidR="009A2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FA"/>
    <w:rsid w:val="002D245C"/>
    <w:rsid w:val="009322FA"/>
    <w:rsid w:val="009A2E20"/>
    <w:rsid w:val="009F4E89"/>
    <w:rsid w:val="00B262FE"/>
    <w:rsid w:val="00BC14CC"/>
    <w:rsid w:val="00ED004D"/>
    <w:rsid w:val="00F7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1FB7A"/>
  <w15:chartTrackingRefBased/>
  <w15:docId w15:val="{07FA0350-167E-46C9-9458-5315ED8F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22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322FA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322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32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Hellmayerová</dc:creator>
  <cp:keywords/>
  <dc:description/>
  <cp:lastModifiedBy>Eva Hellmayerová</cp:lastModifiedBy>
  <cp:revision>3</cp:revision>
  <dcterms:created xsi:type="dcterms:W3CDTF">2023-05-29T06:57:00Z</dcterms:created>
  <dcterms:modified xsi:type="dcterms:W3CDTF">2023-05-29T07:07:00Z</dcterms:modified>
</cp:coreProperties>
</file>