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4B" w:rsidRDefault="00D3123E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" y="0"/>
                <wp:lineTo x="-10" y="21001"/>
                <wp:lineTo x="21325" y="21001"/>
                <wp:lineTo x="21325" y="0"/>
                <wp:lineTo x="-10" y="0"/>
              </wp:wrapPolygon>
            </wp:wrapTight>
            <wp:docPr id="1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E4B" w:rsidRDefault="00F50E4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E4B" w:rsidRDefault="00D3123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F50E4B" w:rsidRDefault="00D3123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F50E4B" w:rsidRDefault="00F50E4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50E4B" w:rsidRDefault="00D312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PORSCHE 911</w:t>
      </w:r>
    </w:p>
    <w:p w:rsidR="00F50E4B" w:rsidRDefault="00F50E4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50E4B" w:rsidRDefault="00D312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Jaroslav JAROŠ</w:t>
      </w:r>
    </w:p>
    <w:p w:rsidR="00F50E4B" w:rsidRDefault="00D312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50E4B" w:rsidRDefault="00D3123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Animovaná a interaktivní tvorba II</w:t>
      </w:r>
    </w:p>
    <w:p w:rsidR="00F50E4B" w:rsidRDefault="00F50E4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50E4B" w:rsidRDefault="00D312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F50E4B" w:rsidRDefault="00F50E4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50E4B" w:rsidRDefault="00D312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F50E4B" w:rsidRDefault="00D3123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F50E4B" w:rsidRDefault="00D3123E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bakalářské práce Jaroslava Jaroše – vytvoření autorské 3d animace byl splněn. Výstupem je 3d animované video s video projekcí.</w:t>
      </w:r>
    </w:p>
    <w:p w:rsidR="00F50E4B" w:rsidRDefault="00D3123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F50E4B" w:rsidRDefault="00D3123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Fascinace Jaroslava Jaroše automobily se promítla i do jeho bakalářské práce. Porsche </w:t>
      </w:r>
      <w:proofErr w:type="gramStart"/>
      <w:r>
        <w:rPr>
          <w:rFonts w:ascii="Garamond" w:hAnsi="Garamond"/>
          <w:i/>
          <w:sz w:val="24"/>
          <w:szCs w:val="24"/>
        </w:rPr>
        <w:t>911 které</w:t>
      </w:r>
      <w:proofErr w:type="gramEnd"/>
      <w:r>
        <w:rPr>
          <w:rFonts w:ascii="Garamond" w:hAnsi="Garamond"/>
          <w:i/>
          <w:sz w:val="24"/>
          <w:szCs w:val="24"/>
        </w:rPr>
        <w:t xml:space="preserve"> viděl v dětství v otcově garáži je zde </w:t>
      </w:r>
      <w:r>
        <w:rPr>
          <w:rFonts w:ascii="Garamond" w:eastAsia="Calibri" w:hAnsi="Garamond"/>
          <w:i/>
          <w:sz w:val="24"/>
          <w:szCs w:val="24"/>
        </w:rPr>
        <w:t xml:space="preserve">ústřední  motiv krátké 3d animace. Automobil projíždí různými </w:t>
      </w:r>
      <w:proofErr w:type="gramStart"/>
      <w:r>
        <w:rPr>
          <w:rFonts w:ascii="Garamond" w:eastAsia="Calibri" w:hAnsi="Garamond"/>
          <w:i/>
          <w:sz w:val="24"/>
          <w:szCs w:val="24"/>
        </w:rPr>
        <w:t>scénami ve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kterých nabaluje prvky z daných dob a prostředí. V kombinaci s video projekcí na 3d vytištěný model automobilu působí dílo velmi kompaktně a hravě. Jedinou vadou na kráse je zde strnulost </w:t>
      </w:r>
      <w:proofErr w:type="gramStart"/>
      <w:r>
        <w:rPr>
          <w:rFonts w:ascii="Garamond" w:eastAsia="Calibri" w:hAnsi="Garamond"/>
          <w:i/>
          <w:sz w:val="24"/>
          <w:szCs w:val="24"/>
        </w:rPr>
        <w:t>automobilu který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jakoby stál na místě a prostředí ubíhají za ním. Myslím že by velmi animaci pomohlo kdyby auto simulovalo nějaký typ odpružení a reagovalo taky na změnu rychlosti změnou </w:t>
      </w:r>
      <w:proofErr w:type="gramStart"/>
      <w:r>
        <w:rPr>
          <w:rFonts w:ascii="Garamond" w:eastAsia="Calibri" w:hAnsi="Garamond"/>
          <w:i/>
          <w:sz w:val="24"/>
          <w:szCs w:val="24"/>
        </w:rPr>
        <w:t>otáčení kol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které se v tomto případě otáčejí pořád stejně rychle. </w:t>
      </w:r>
    </w:p>
    <w:p w:rsidR="00F50E4B" w:rsidRDefault="00F50E4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50E4B" w:rsidRDefault="00D3123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F50E4B" w:rsidRDefault="00D3123E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Toto autorské dílo není plagiátem.</w:t>
      </w:r>
    </w:p>
    <w:p w:rsidR="00F50E4B" w:rsidRDefault="00D3123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F50E4B" w:rsidRDefault="00D3123E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dobře.</w:t>
      </w:r>
    </w:p>
    <w:p w:rsidR="00F50E4B" w:rsidRDefault="00F50E4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50E4B" w:rsidRDefault="00D3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F5438C">
        <w:rPr>
          <w:rFonts w:ascii="Garamond" w:hAnsi="Garamond"/>
          <w:b/>
          <w:sz w:val="24"/>
          <w:szCs w:val="24"/>
        </w:rPr>
        <w:t xml:space="preserve"> 20. 5. 2023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F50E4B" w:rsidRDefault="00D3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50E4B" w:rsidRDefault="00F50E4B">
      <w:pPr>
        <w:rPr>
          <w:rFonts w:ascii="Garamond" w:hAnsi="Garamond"/>
        </w:rPr>
      </w:pPr>
    </w:p>
    <w:p w:rsidR="00F50E4B" w:rsidRDefault="00F50E4B">
      <w:pPr>
        <w:rPr>
          <w:rFonts w:ascii="Garamond" w:hAnsi="Garamond"/>
        </w:rPr>
      </w:pPr>
    </w:p>
    <w:p w:rsidR="00F50E4B" w:rsidRDefault="00F50E4B">
      <w:pPr>
        <w:rPr>
          <w:rFonts w:ascii="Garamond" w:hAnsi="Garamond"/>
        </w:rPr>
      </w:pPr>
      <w:bookmarkStart w:id="0" w:name="_GoBack"/>
      <w:bookmarkEnd w:id="0"/>
    </w:p>
    <w:p w:rsidR="00F50E4B" w:rsidRDefault="00F50E4B">
      <w:pPr>
        <w:rPr>
          <w:rFonts w:ascii="Garamond" w:hAnsi="Garamond"/>
        </w:rPr>
      </w:pPr>
    </w:p>
    <w:p w:rsidR="00F50E4B" w:rsidRDefault="00D3123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50E4B" w:rsidRDefault="00F50E4B"/>
    <w:sectPr w:rsidR="00F50E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43BCD"/>
    <w:multiLevelType w:val="multilevel"/>
    <w:tmpl w:val="C5B89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4029C7"/>
    <w:multiLevelType w:val="multilevel"/>
    <w:tmpl w:val="BDEA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B"/>
    <w:rsid w:val="00D3123E"/>
    <w:rsid w:val="00F50E4B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4B3"/>
  <w15:docId w15:val="{29D13EEF-B318-42A6-AB29-0BF6178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D7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6D66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6D66D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6D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2023-05-22T09:14:00Z</dcterms:created>
  <dcterms:modified xsi:type="dcterms:W3CDTF">2023-05-22T09:26:00Z</dcterms:modified>
  <dc:language>en-US</dc:language>
</cp:coreProperties>
</file>