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36B9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34A4DF8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F632372A56C714EB9A1DCBCA9DF88B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449DF930" w14:textId="77777777" w:rsidR="00780BC4" w:rsidRPr="00780BC4" w:rsidRDefault="00780BC4" w:rsidP="0090541B">
      <w:pPr>
        <w:jc w:val="center"/>
        <w:rPr>
          <w:b/>
        </w:rPr>
      </w:pPr>
    </w:p>
    <w:p w14:paraId="7B6D74F6" w14:textId="3AACCFEB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A25835743690D4FB87FF134100C2429"/>
          </w:placeholder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7"/>
            </w:rPr>
            <w:t>Pavel Hruban</w:t>
          </w:r>
        </w:sdtContent>
      </w:sdt>
    </w:p>
    <w:p w14:paraId="312CE8FF" w14:textId="6A08EEFC" w:rsidR="006C7138" w:rsidRPr="00875506" w:rsidRDefault="006C7138" w:rsidP="0039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ADFA94688596641A850F0EE70E5DB3A"/>
          </w:placeholder>
        </w:sdtPr>
        <w:sdtContent>
          <w:r w:rsidR="00394A13" w:rsidRPr="00394A13">
            <w:t>Wagnerova skupina: nástroj ruského hybridního působení nebo svébytný</w:t>
          </w:r>
          <w:r w:rsidR="00394A13">
            <w:t xml:space="preserve"> </w:t>
          </w:r>
          <w:r w:rsidR="00394A13" w:rsidRPr="00394A13">
            <w:t>aktér?</w:t>
          </w:r>
        </w:sdtContent>
      </w:sdt>
    </w:p>
    <w:p w14:paraId="22F33A35" w14:textId="574B3FDB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A2830091045E9240B09649D85AE614EA"/>
          </w:placeholder>
        </w:sdtPr>
        <w:sdtEndPr>
          <w:rPr>
            <w:rStyle w:val="Standardnpsmoodstavce"/>
            <w:i w:val="0"/>
          </w:rPr>
        </w:sdtEndPr>
        <w:sdtContent>
          <w:r w:rsidR="00394A13">
            <w:rPr>
              <w:rStyle w:val="Styl21"/>
            </w:rPr>
            <w:t>Mgr. Zdeněk Rod</w:t>
          </w:r>
        </w:sdtContent>
      </w:sdt>
    </w:p>
    <w:p w14:paraId="680CC63D" w14:textId="77777777" w:rsidR="006C7138" w:rsidRPr="00875506" w:rsidRDefault="006C7138" w:rsidP="006C7138"/>
    <w:p w14:paraId="4D1DFAD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122CB412" w14:textId="35E319AB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573976C26DA7294EA00D71FCA37033C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3"/>
            </w:rPr>
            <w:t>ano</w:t>
          </w:r>
        </w:sdtContent>
      </w:sdt>
    </w:p>
    <w:p w14:paraId="5804BF39" w14:textId="4DC88655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44FA1FEBEC59B649A5C4C6F6CD26A77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0C57ACB337C124B9449DD57BC8727EC"/>
        </w:placeholder>
        <w:showingPlcHdr/>
      </w:sdtPr>
      <w:sdtContent>
        <w:p w14:paraId="4928DFBF" w14:textId="77777777" w:rsidR="00156D3B" w:rsidRPr="00875506" w:rsidRDefault="00D96991" w:rsidP="006C7138">
          <w:r w:rsidRPr="00D96991">
            <w:t>…</w:t>
          </w:r>
        </w:p>
      </w:sdtContent>
    </w:sdt>
    <w:p w14:paraId="401C8DC2" w14:textId="77777777" w:rsidR="0008094C" w:rsidRPr="00875506" w:rsidRDefault="0008094C" w:rsidP="006C7138"/>
    <w:p w14:paraId="2277307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18BB2D4" w14:textId="57731460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53AD12F95F8686409C4CA2949EA56A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5"/>
            </w:rPr>
            <w:t>ano</w:t>
          </w:r>
        </w:sdtContent>
      </w:sdt>
    </w:p>
    <w:p w14:paraId="7758482D" w14:textId="0D3E59B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41DF901CBECB194286D7CA3D94A3277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6"/>
            </w:rPr>
            <w:t>ano</w:t>
          </w:r>
        </w:sdtContent>
      </w:sdt>
    </w:p>
    <w:p w14:paraId="10D5EC66" w14:textId="1809105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9CC98D2271220418262F80EADB285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7"/>
            </w:rPr>
            <w:t>ano</w:t>
          </w:r>
        </w:sdtContent>
      </w:sdt>
    </w:p>
    <w:p w14:paraId="79DAB6E1" w14:textId="60AE360A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B8256D8E128E647B1B708EF3627D24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9"/>
            </w:rPr>
            <w:t>ano</w:t>
          </w:r>
        </w:sdtContent>
      </w:sdt>
    </w:p>
    <w:p w14:paraId="56A6CDEC" w14:textId="60ECB1B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6F07D0B4079B24899B23F720F987A7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9"/>
            </w:rPr>
            <w:t>ano</w:t>
          </w:r>
        </w:sdtContent>
      </w:sdt>
    </w:p>
    <w:p w14:paraId="5836BE0F" w14:textId="74E31418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E116555A169444C8656260193DB1E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0"/>
            </w:rPr>
            <w:t>ano</w:t>
          </w:r>
        </w:sdtContent>
      </w:sdt>
    </w:p>
    <w:p w14:paraId="472631CC" w14:textId="3DE4A658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28928D42C0F0742B2281D613F55F4C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24B6D1581F8B8446B3B0FFEDE793A2DB"/>
        </w:placeholder>
        <w:showingPlcHdr/>
      </w:sdtPr>
      <w:sdtContent>
        <w:p w14:paraId="1F512B9D" w14:textId="77777777"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14:paraId="0802EAF9" w14:textId="77777777" w:rsidR="00156D3B" w:rsidRPr="00875506" w:rsidRDefault="00156D3B" w:rsidP="006C7138"/>
    <w:p w14:paraId="72FD0A20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707A6C40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0BCF28E8DF173D489770C59E30459BBF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397D268" w14:textId="13280512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1469A7132AD4145B2BE07C587DAF8A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2"/>
            </w:rPr>
            <w:t>ano</w:t>
          </w:r>
        </w:sdtContent>
      </w:sdt>
    </w:p>
    <w:p w14:paraId="126F9CB3" w14:textId="0BEEAEB8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EDAADB7CC79424DA69A215B3D5BBF4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4"/>
            </w:rPr>
            <w:t>s výhradami</w:t>
          </w:r>
        </w:sdtContent>
      </w:sdt>
    </w:p>
    <w:p w14:paraId="5EDB4C5A" w14:textId="5D1D2EE1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EE976744D5B3A4081B04354AE2D1D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5"/>
            </w:rPr>
            <w:t>ano</w:t>
          </w:r>
        </w:sdtContent>
      </w:sdt>
    </w:p>
    <w:p w14:paraId="1E0D03EC" w14:textId="5FC00FED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D733C1C4BF0A294EA5C5C451BA87A1F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4A13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C68E862AD13D214697DCCACB5734DC69"/>
        </w:placeholder>
      </w:sdtPr>
      <w:sdtContent>
        <w:p w14:paraId="745C256F" w14:textId="5E160FDF" w:rsidR="006C7138" w:rsidRPr="00875506" w:rsidRDefault="00394A13" w:rsidP="006C7138">
          <w:r>
            <w:t>V textu se místy objevují stylistické a interpunkční nedostatky.</w:t>
          </w:r>
        </w:p>
      </w:sdtContent>
    </w:sdt>
    <w:p w14:paraId="0E151614" w14:textId="77777777" w:rsidR="0008094C" w:rsidRPr="00875506" w:rsidRDefault="0008094C" w:rsidP="006C7138"/>
    <w:p w14:paraId="59FCAF6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1D3DDC2506CAB49AA3EEE23A0AAB502"/>
        </w:placeholder>
      </w:sdtPr>
      <w:sdtContent>
        <w:p w14:paraId="4DE17D06" w14:textId="67DF6B27" w:rsidR="00156D3B" w:rsidRPr="00875506" w:rsidRDefault="00AC4D12" w:rsidP="006C7138">
          <w:r>
            <w:t>Předložená bakalářská práce představuje velmi originální tvů</w:t>
          </w:r>
          <w:r w:rsidR="00C07130">
            <w:t>r</w:t>
          </w:r>
          <w:r>
            <w:t>čí počin. Autorovi se povedlo zachytit a analyzovat spletitou problematiku Wagnerovy skupiny (WS) v kontextu ruského hybridního působení ve světě. Finální verze předložené bakalářské práce je dozajista tím nejlepším tvůrčím počinem, který autor v průběhu téměř roční spolupráce představil.  Autor pravidelně konzultoval, načítal velké množství literatury a po celou dobu psaní této práce byl otevřen nespočtu školitelových konstruktivních komentářů, jež vždy s maximálním úsilím zapracoval. V práci lze nejvíce ocenit teoretickou část</w:t>
          </w:r>
          <w:r w:rsidR="00C07130">
            <w:t xml:space="preserve">, </w:t>
          </w:r>
          <w:r>
            <w:t>zachycující multidimenzioná</w:t>
          </w:r>
          <w:r w:rsidR="00C07130">
            <w:t>l</w:t>
          </w:r>
          <w:r>
            <w:t xml:space="preserve">ní charakter </w:t>
          </w:r>
          <w:r>
            <w:lastRenderedPageBreak/>
            <w:t>hybridních hrozeb</w:t>
          </w:r>
          <w:r w:rsidR="00C07130">
            <w:t>,</w:t>
          </w:r>
          <w:r>
            <w:t xml:space="preserve"> a analytickou část, v níž autor ukázal, že vztah mezi WS a </w:t>
          </w:r>
          <w:r w:rsidR="00C07130">
            <w:t>ruským režimem</w:t>
          </w:r>
          <w:r>
            <w:t xml:space="preserve"> je mnohem barvitější, než se může na první pohled zdát.</w:t>
          </w:r>
          <w:r w:rsidR="007141D0">
            <w:t xml:space="preserve"> Předložená bakalářská práce bezpochyby obohacuje současnou debatu o hybridním působení</w:t>
          </w:r>
          <w:r w:rsidR="00C07130">
            <w:t xml:space="preserve"> a rolí soukromých armád</w:t>
          </w:r>
          <w:r w:rsidR="007141D0">
            <w:t xml:space="preserve"> probíhající napříč disciplínou bezpečnostních studií. </w:t>
          </w:r>
        </w:p>
      </w:sdtContent>
    </w:sdt>
    <w:p w14:paraId="5E862605" w14:textId="77777777" w:rsidR="006C7138" w:rsidRPr="00875506" w:rsidRDefault="006C7138" w:rsidP="006C7138"/>
    <w:p w14:paraId="5B6D7BA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11A93E77EA627A499C81F320E82291A0"/>
        </w:placeholder>
      </w:sdtPr>
      <w:sdtContent>
        <w:p w14:paraId="122DE72D" w14:textId="450A4FC6" w:rsidR="006C7138" w:rsidRPr="00875506" w:rsidRDefault="00394A13" w:rsidP="006C7138">
          <w:r>
            <w:t xml:space="preserve">Do jaké míry se bude dle Vás zapojovat Wagnerova skupina do konfliktů v Africe po smrti jejího zakladatele J. </w:t>
          </w:r>
          <w:proofErr w:type="spellStart"/>
          <w:r>
            <w:t>Prigožina</w:t>
          </w:r>
          <w:proofErr w:type="spellEnd"/>
          <w:r>
            <w:t>?</w:t>
          </w:r>
        </w:p>
      </w:sdtContent>
    </w:sdt>
    <w:p w14:paraId="060A6897" w14:textId="77777777" w:rsidR="0094330B" w:rsidRDefault="0094330B" w:rsidP="006C7138">
      <w:pPr>
        <w:rPr>
          <w:b/>
        </w:rPr>
      </w:pPr>
    </w:p>
    <w:p w14:paraId="585B280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62B2754D92E69E4F8252FA0D48B7F4FF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C1B2660" w14:textId="32733821" w:rsidR="00FB4780" w:rsidRPr="00875506" w:rsidRDefault="00394A13" w:rsidP="006C7138">
          <w:r>
            <w:t>výborně</w:t>
          </w:r>
        </w:p>
      </w:sdtContent>
    </w:sdt>
    <w:p w14:paraId="789C138D" w14:textId="77777777" w:rsidR="001C6F4D" w:rsidRPr="00875506" w:rsidRDefault="001C6F4D" w:rsidP="006C7138"/>
    <w:p w14:paraId="16A710E5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BE0268FCA6FE174D8FD1B26E716FA545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223FE0A8" w14:textId="04FF8275" w:rsidR="00FB4780" w:rsidRPr="00875506" w:rsidRDefault="00394A13" w:rsidP="006C7138">
          <w:r>
            <w:t>22. května 2024</w:t>
          </w:r>
        </w:p>
      </w:sdtContent>
    </w:sdt>
    <w:p w14:paraId="079A611B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DCC" w14:textId="77777777" w:rsidR="00FB2E6F" w:rsidRDefault="00FB2E6F" w:rsidP="0090541B">
      <w:pPr>
        <w:spacing w:after="0" w:line="240" w:lineRule="auto"/>
      </w:pPr>
      <w:r>
        <w:separator/>
      </w:r>
    </w:p>
  </w:endnote>
  <w:endnote w:type="continuationSeparator" w:id="0">
    <w:p w14:paraId="5516D1D1" w14:textId="77777777" w:rsidR="00FB2E6F" w:rsidRDefault="00FB2E6F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F212" w14:textId="77777777" w:rsidR="00FB2E6F" w:rsidRDefault="00FB2E6F" w:rsidP="0090541B">
      <w:pPr>
        <w:spacing w:after="0" w:line="240" w:lineRule="auto"/>
      </w:pPr>
      <w:r>
        <w:separator/>
      </w:r>
    </w:p>
  </w:footnote>
  <w:footnote w:type="continuationSeparator" w:id="0">
    <w:p w14:paraId="4E64A6BF" w14:textId="77777777" w:rsidR="00FB2E6F" w:rsidRDefault="00FB2E6F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6D5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62CEA" wp14:editId="1BB5D338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974C664" wp14:editId="7FEBA2E5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2126">
    <w:abstractNumId w:val="0"/>
  </w:num>
  <w:num w:numId="2" w16cid:durableId="1723823815">
    <w:abstractNumId w:val="1"/>
  </w:num>
  <w:num w:numId="3" w16cid:durableId="1733427851">
    <w:abstractNumId w:val="2"/>
  </w:num>
  <w:num w:numId="4" w16cid:durableId="47010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E4"/>
    <w:rsid w:val="00024C0F"/>
    <w:rsid w:val="0008094C"/>
    <w:rsid w:val="00156D3B"/>
    <w:rsid w:val="001763E2"/>
    <w:rsid w:val="00185235"/>
    <w:rsid w:val="001A631A"/>
    <w:rsid w:val="001B1F69"/>
    <w:rsid w:val="001C6F4D"/>
    <w:rsid w:val="001F359D"/>
    <w:rsid w:val="002123B4"/>
    <w:rsid w:val="00214415"/>
    <w:rsid w:val="0023397A"/>
    <w:rsid w:val="002B6BD3"/>
    <w:rsid w:val="00334C2C"/>
    <w:rsid w:val="00343208"/>
    <w:rsid w:val="00360910"/>
    <w:rsid w:val="00394A13"/>
    <w:rsid w:val="0051537F"/>
    <w:rsid w:val="00595C5D"/>
    <w:rsid w:val="00655C34"/>
    <w:rsid w:val="00687599"/>
    <w:rsid w:val="006C7138"/>
    <w:rsid w:val="006D408E"/>
    <w:rsid w:val="007141D0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4E5B"/>
    <w:rsid w:val="00AC4D12"/>
    <w:rsid w:val="00AE6EB6"/>
    <w:rsid w:val="00B065A8"/>
    <w:rsid w:val="00BB47BD"/>
    <w:rsid w:val="00C07130"/>
    <w:rsid w:val="00C1360D"/>
    <w:rsid w:val="00C73E93"/>
    <w:rsid w:val="00C9262E"/>
    <w:rsid w:val="00C96B01"/>
    <w:rsid w:val="00D85671"/>
    <w:rsid w:val="00D96991"/>
    <w:rsid w:val="00E0205A"/>
    <w:rsid w:val="00E749E4"/>
    <w:rsid w:val="00E81E3D"/>
    <w:rsid w:val="00EB3D08"/>
    <w:rsid w:val="00EC29DA"/>
    <w:rsid w:val="00EF55D4"/>
    <w:rsid w:val="00F8692F"/>
    <w:rsid w:val="00FB2E6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AAA2E"/>
  <w15:chartTrackingRefBased/>
  <w15:docId w15:val="{0BBF3FB2-8403-E847-A19F-26C8988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ek/Documents/S&#780;kola/Posudky%20BP%20a%20DP/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32372A56C714EB9A1DCBCA9DF8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1C5C6-7D70-444F-9F59-B1C016B9CA89}"/>
      </w:docPartPr>
      <w:docPartBody>
        <w:p w:rsidR="00E43D85" w:rsidRDefault="00000000">
          <w:pPr>
            <w:pStyle w:val="4F632372A56C714EB9A1DCBCA9DF88B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A25835743690D4FB87FF134100C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E255-C93E-E54A-92FF-4012E44DA214}"/>
      </w:docPartPr>
      <w:docPartBody>
        <w:p w:rsidR="00E43D85" w:rsidRDefault="00000000">
          <w:pPr>
            <w:pStyle w:val="CA25835743690D4FB87FF134100C242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ADFA94688596641A850F0EE70E5D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1BB5F-73A5-BB4F-9C67-D4206C091D09}"/>
      </w:docPartPr>
      <w:docPartBody>
        <w:p w:rsidR="00E43D85" w:rsidRDefault="00000000">
          <w:pPr>
            <w:pStyle w:val="2ADFA94688596641A850F0EE70E5DB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2830091045E9240B09649D85AE61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690F5-02EB-2248-B07D-9D92ED26A57A}"/>
      </w:docPartPr>
      <w:docPartBody>
        <w:p w:rsidR="00E43D85" w:rsidRDefault="00000000">
          <w:pPr>
            <w:pStyle w:val="A2830091045E9240B09649D85AE614E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73976C26DA7294EA00D71FCA3703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6D6E9-6A92-CE46-875E-16E89C663599}"/>
      </w:docPartPr>
      <w:docPartBody>
        <w:p w:rsidR="00E43D85" w:rsidRDefault="00000000">
          <w:pPr>
            <w:pStyle w:val="573976C26DA7294EA00D71FCA37033C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FA1FEBEC59B649A5C4C6F6CD26A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5558C-77BA-CD4B-AB7A-00982BA15B1F}"/>
      </w:docPartPr>
      <w:docPartBody>
        <w:p w:rsidR="00E43D85" w:rsidRDefault="00000000">
          <w:pPr>
            <w:pStyle w:val="44FA1FEBEC59B649A5C4C6F6CD26A77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0C57ACB337C124B9449DD57BC87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526DB-AF5E-D941-8A0E-046FFCD49A5B}"/>
      </w:docPartPr>
      <w:docPartBody>
        <w:p w:rsidR="00E43D85" w:rsidRDefault="00000000">
          <w:pPr>
            <w:pStyle w:val="20C57ACB337C124B9449DD57BC8727EC"/>
          </w:pPr>
          <w:r w:rsidRPr="00D96991">
            <w:t>…</w:t>
          </w:r>
        </w:p>
      </w:docPartBody>
    </w:docPart>
    <w:docPart>
      <w:docPartPr>
        <w:name w:val="53AD12F95F8686409C4CA2949EA56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781D4-7F7F-3F45-8AF4-9B960B79BB8C}"/>
      </w:docPartPr>
      <w:docPartBody>
        <w:p w:rsidR="00E43D85" w:rsidRDefault="00000000">
          <w:pPr>
            <w:pStyle w:val="53AD12F95F8686409C4CA2949EA56A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1DF901CBECB194286D7CA3D94A32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6C27D-3B7C-4C4D-AE56-5BAC665E20C6}"/>
      </w:docPartPr>
      <w:docPartBody>
        <w:p w:rsidR="00E43D85" w:rsidRDefault="00000000">
          <w:pPr>
            <w:pStyle w:val="41DF901CBECB194286D7CA3D94A327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9CC98D2271220418262F80EADB28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169E2-2E79-1A45-85C4-2997513E0DF3}"/>
      </w:docPartPr>
      <w:docPartBody>
        <w:p w:rsidR="00E43D85" w:rsidRDefault="00000000">
          <w:pPr>
            <w:pStyle w:val="59CC98D2271220418262F80EADB285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8256D8E128E647B1B708EF3627D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80E4E-1332-A24A-9BB7-A5922A17004D}"/>
      </w:docPartPr>
      <w:docPartBody>
        <w:p w:rsidR="00E43D85" w:rsidRDefault="00000000">
          <w:pPr>
            <w:pStyle w:val="7B8256D8E128E647B1B708EF3627D24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6F07D0B4079B24899B23F720F987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D6F85-5EC7-8149-BCBC-C230E823EF56}"/>
      </w:docPartPr>
      <w:docPartBody>
        <w:p w:rsidR="00E43D85" w:rsidRDefault="00000000">
          <w:pPr>
            <w:pStyle w:val="96F07D0B4079B24899B23F720F987A7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E116555A169444C8656260193DB1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928B9-8146-804E-A828-645AE2AE84D0}"/>
      </w:docPartPr>
      <w:docPartBody>
        <w:p w:rsidR="00E43D85" w:rsidRDefault="00000000">
          <w:pPr>
            <w:pStyle w:val="2E116555A169444C8656260193DB1E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8928D42C0F0742B2281D613F55F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D8298-145C-DA4B-A2BC-62243C7DBCE3}"/>
      </w:docPartPr>
      <w:docPartBody>
        <w:p w:rsidR="00E43D85" w:rsidRDefault="00000000">
          <w:pPr>
            <w:pStyle w:val="528928D42C0F0742B2281D613F55F4C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4B6D1581F8B8446B3B0FFEDE793A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41AA-D0C5-8A47-BEDC-4617C22AFD42}"/>
      </w:docPartPr>
      <w:docPartBody>
        <w:p w:rsidR="00E43D85" w:rsidRDefault="00000000">
          <w:pPr>
            <w:pStyle w:val="24B6D1581F8B8446B3B0FFEDE793A2D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CF28E8DF173D489770C59E30459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103C9-C9F1-C048-B031-1FFABDCC72E5}"/>
      </w:docPartPr>
      <w:docPartBody>
        <w:p w:rsidR="00E43D85" w:rsidRDefault="00000000">
          <w:pPr>
            <w:pStyle w:val="0BCF28E8DF173D489770C59E30459BBF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1469A7132AD4145B2BE07C587DAF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A08F7-0F32-764F-92A0-BA749EF029D2}"/>
      </w:docPartPr>
      <w:docPartBody>
        <w:p w:rsidR="00E43D85" w:rsidRDefault="00000000">
          <w:pPr>
            <w:pStyle w:val="E1469A7132AD4145B2BE07C587DAF8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EDAADB7CC79424DA69A215B3D5BB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20E7E-6EC8-054C-BA3A-D60489996755}"/>
      </w:docPartPr>
      <w:docPartBody>
        <w:p w:rsidR="00E43D85" w:rsidRDefault="00000000">
          <w:pPr>
            <w:pStyle w:val="6EDAADB7CC79424DA69A215B3D5BBF4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E976744D5B3A4081B04354AE2D1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6A3DC-E845-2E45-8E29-92CA0FEE3B4C}"/>
      </w:docPartPr>
      <w:docPartBody>
        <w:p w:rsidR="00E43D85" w:rsidRDefault="00000000">
          <w:pPr>
            <w:pStyle w:val="DEE976744D5B3A4081B04354AE2D1D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733C1C4BF0A294EA5C5C451BA87A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EEE70-D9D7-C946-8C06-22A095B5C246}"/>
      </w:docPartPr>
      <w:docPartBody>
        <w:p w:rsidR="00E43D85" w:rsidRDefault="00000000">
          <w:pPr>
            <w:pStyle w:val="D733C1C4BF0A294EA5C5C451BA87A1F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8E862AD13D214697DCCACB5734D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32BE4-C26C-934A-98B7-232ED1D29E18}"/>
      </w:docPartPr>
      <w:docPartBody>
        <w:p w:rsidR="00E43D85" w:rsidRDefault="00000000">
          <w:pPr>
            <w:pStyle w:val="C68E862AD13D214697DCCACB5734DC6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1D3DDC2506CAB49AA3EEE23A0AAB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C9AD1-D522-F04A-874B-C69DECB82E66}"/>
      </w:docPartPr>
      <w:docPartBody>
        <w:p w:rsidR="00E43D85" w:rsidRDefault="00000000">
          <w:pPr>
            <w:pStyle w:val="B1D3DDC2506CAB49AA3EEE23A0AAB502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11A93E77EA627A499C81F320E8229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1DCC9-6D00-FC48-90E8-EAF02E27C71A}"/>
      </w:docPartPr>
      <w:docPartBody>
        <w:p w:rsidR="00E43D85" w:rsidRDefault="00000000">
          <w:pPr>
            <w:pStyle w:val="11A93E77EA627A499C81F320E82291A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2B2754D92E69E4F8252FA0D48B7F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ABC67-2FF9-EC44-B127-3DD3161D49EC}"/>
      </w:docPartPr>
      <w:docPartBody>
        <w:p w:rsidR="00E43D85" w:rsidRDefault="00000000">
          <w:pPr>
            <w:pStyle w:val="62B2754D92E69E4F8252FA0D48B7F4F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E0268FCA6FE174D8FD1B26E716FA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683F5-C465-0840-BB34-D3DDE9485AF1}"/>
      </w:docPartPr>
      <w:docPartBody>
        <w:p w:rsidR="00E43D85" w:rsidRDefault="00000000">
          <w:pPr>
            <w:pStyle w:val="BE0268FCA6FE174D8FD1B26E716FA545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E"/>
    <w:rsid w:val="006B4BAE"/>
    <w:rsid w:val="007B1E92"/>
    <w:rsid w:val="007B7E53"/>
    <w:rsid w:val="00DF0813"/>
    <w:rsid w:val="00E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F632372A56C714EB9A1DCBCA9DF88B9">
    <w:name w:val="4F632372A56C714EB9A1DCBCA9DF88B9"/>
  </w:style>
  <w:style w:type="paragraph" w:customStyle="1" w:styleId="CA25835743690D4FB87FF134100C2429">
    <w:name w:val="CA25835743690D4FB87FF134100C2429"/>
  </w:style>
  <w:style w:type="paragraph" w:customStyle="1" w:styleId="2ADFA94688596641A850F0EE70E5DB3A">
    <w:name w:val="2ADFA94688596641A850F0EE70E5DB3A"/>
  </w:style>
  <w:style w:type="paragraph" w:customStyle="1" w:styleId="A2830091045E9240B09649D85AE614EA">
    <w:name w:val="A2830091045E9240B09649D85AE614EA"/>
  </w:style>
  <w:style w:type="paragraph" w:customStyle="1" w:styleId="573976C26DA7294EA00D71FCA37033C1">
    <w:name w:val="573976C26DA7294EA00D71FCA37033C1"/>
  </w:style>
  <w:style w:type="paragraph" w:customStyle="1" w:styleId="44FA1FEBEC59B649A5C4C6F6CD26A77B">
    <w:name w:val="44FA1FEBEC59B649A5C4C6F6CD26A77B"/>
  </w:style>
  <w:style w:type="paragraph" w:customStyle="1" w:styleId="20C57ACB337C124B9449DD57BC8727EC">
    <w:name w:val="20C57ACB337C124B9449DD57BC8727EC"/>
  </w:style>
  <w:style w:type="paragraph" w:customStyle="1" w:styleId="53AD12F95F8686409C4CA2949EA56A69">
    <w:name w:val="53AD12F95F8686409C4CA2949EA56A69"/>
  </w:style>
  <w:style w:type="paragraph" w:customStyle="1" w:styleId="41DF901CBECB194286D7CA3D94A32773">
    <w:name w:val="41DF901CBECB194286D7CA3D94A32773"/>
  </w:style>
  <w:style w:type="paragraph" w:customStyle="1" w:styleId="59CC98D2271220418262F80EADB28546">
    <w:name w:val="59CC98D2271220418262F80EADB28546"/>
  </w:style>
  <w:style w:type="paragraph" w:customStyle="1" w:styleId="7B8256D8E128E647B1B708EF3627D241">
    <w:name w:val="7B8256D8E128E647B1B708EF3627D241"/>
  </w:style>
  <w:style w:type="paragraph" w:customStyle="1" w:styleId="96F07D0B4079B24899B23F720F987A74">
    <w:name w:val="96F07D0B4079B24899B23F720F987A74"/>
  </w:style>
  <w:style w:type="paragraph" w:customStyle="1" w:styleId="2E116555A169444C8656260193DB1E3B">
    <w:name w:val="2E116555A169444C8656260193DB1E3B"/>
  </w:style>
  <w:style w:type="paragraph" w:customStyle="1" w:styleId="528928D42C0F0742B2281D613F55F4C7">
    <w:name w:val="528928D42C0F0742B2281D613F55F4C7"/>
  </w:style>
  <w:style w:type="paragraph" w:customStyle="1" w:styleId="24B6D1581F8B8446B3B0FFEDE793A2DB">
    <w:name w:val="24B6D1581F8B8446B3B0FFEDE793A2DB"/>
  </w:style>
  <w:style w:type="paragraph" w:customStyle="1" w:styleId="0BCF28E8DF173D489770C59E30459BBF">
    <w:name w:val="0BCF28E8DF173D489770C59E30459BBF"/>
  </w:style>
  <w:style w:type="paragraph" w:customStyle="1" w:styleId="E1469A7132AD4145B2BE07C587DAF8AF">
    <w:name w:val="E1469A7132AD4145B2BE07C587DAF8AF"/>
  </w:style>
  <w:style w:type="paragraph" w:customStyle="1" w:styleId="6EDAADB7CC79424DA69A215B3D5BBF4F">
    <w:name w:val="6EDAADB7CC79424DA69A215B3D5BBF4F"/>
  </w:style>
  <w:style w:type="paragraph" w:customStyle="1" w:styleId="DEE976744D5B3A4081B04354AE2D1D32">
    <w:name w:val="DEE976744D5B3A4081B04354AE2D1D32"/>
  </w:style>
  <w:style w:type="paragraph" w:customStyle="1" w:styleId="D733C1C4BF0A294EA5C5C451BA87A1FA">
    <w:name w:val="D733C1C4BF0A294EA5C5C451BA87A1FA"/>
  </w:style>
  <w:style w:type="paragraph" w:customStyle="1" w:styleId="C68E862AD13D214697DCCACB5734DC69">
    <w:name w:val="C68E862AD13D214697DCCACB5734DC69"/>
  </w:style>
  <w:style w:type="paragraph" w:customStyle="1" w:styleId="B1D3DDC2506CAB49AA3EEE23A0AAB502">
    <w:name w:val="B1D3DDC2506CAB49AA3EEE23A0AAB502"/>
  </w:style>
  <w:style w:type="paragraph" w:customStyle="1" w:styleId="11A93E77EA627A499C81F320E82291A0">
    <w:name w:val="11A93E77EA627A499C81F320E82291A0"/>
  </w:style>
  <w:style w:type="paragraph" w:customStyle="1" w:styleId="62B2754D92E69E4F8252FA0D48B7F4FF">
    <w:name w:val="62B2754D92E69E4F8252FA0D48B7F4FF"/>
  </w:style>
  <w:style w:type="paragraph" w:customStyle="1" w:styleId="BE0268FCA6FE174D8FD1B26E716FA545">
    <w:name w:val="BE0268FCA6FE174D8FD1B26E716FA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20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Zdeněk Rod</cp:lastModifiedBy>
  <cp:revision>5</cp:revision>
  <dcterms:created xsi:type="dcterms:W3CDTF">2024-05-16T10:14:00Z</dcterms:created>
  <dcterms:modified xsi:type="dcterms:W3CDTF">2024-05-20T15:38:00Z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