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>Hodnocení bakalářské práce</w:t>
      </w:r>
    </w:p>
    <w:p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8C95CCCBD53C46AEA0DC43880F3464B6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EndPr/>
        <w:sdtContent>
          <w:r w:rsidR="00682E6B">
            <w:rPr>
              <w:b/>
              <w:sz w:val="32"/>
            </w:rPr>
            <w:t>oponenta</w:t>
          </w:r>
        </w:sdtContent>
      </w:sdt>
    </w:p>
    <w:p w:rsidR="00780BC4" w:rsidRPr="00780BC4" w:rsidRDefault="00780BC4" w:rsidP="0090541B">
      <w:pPr>
        <w:jc w:val="center"/>
        <w:rPr>
          <w:b/>
        </w:rPr>
      </w:pPr>
    </w:p>
    <w:p w:rsidR="006C7138" w:rsidRPr="00875506" w:rsidRDefault="006C7138" w:rsidP="00682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AD108AC7FFB34EA5ADB1779B127B4A93"/>
          </w:placeholder>
        </w:sdtPr>
        <w:sdtEndPr>
          <w:rPr>
            <w:rStyle w:val="Standardnpsmoodstavce"/>
            <w:b w:val="0"/>
          </w:rPr>
        </w:sdtEndPr>
        <w:sdtContent>
          <w:r w:rsidR="00682E6B" w:rsidRPr="00682E6B">
            <w:rPr>
              <w:rStyle w:val="Styl17"/>
            </w:rPr>
            <w:t>Jakub Krůta</w:t>
          </w:r>
        </w:sdtContent>
      </w:sdt>
    </w:p>
    <w:p w:rsidR="006C7138" w:rsidRPr="00875506" w:rsidRDefault="006C7138" w:rsidP="00682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D94890578A92494D8CFFC846C4D840EC"/>
          </w:placeholder>
        </w:sdtPr>
        <w:sdtEndPr/>
        <w:sdtContent>
          <w:r w:rsidR="00682E6B" w:rsidRPr="00682E6B">
            <w:t>Konflikt v Jemenu: občanská válka nebo zástupný konflikt?</w:t>
          </w:r>
        </w:sdtContent>
      </w:sdt>
    </w:p>
    <w:p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7191B7756E1B4F3596C9C3A80A919B38"/>
          </w:placeholder>
        </w:sdtPr>
        <w:sdtEndPr>
          <w:rPr>
            <w:rStyle w:val="Standardnpsmoodstavce"/>
            <w:i w:val="0"/>
          </w:rPr>
        </w:sdtEndPr>
        <w:sdtContent>
          <w:r w:rsidR="00682E6B">
            <w:rPr>
              <w:rStyle w:val="Styl21"/>
            </w:rPr>
            <w:t xml:space="preserve">prof. </w:t>
          </w:r>
          <w:r w:rsidR="00682E6B" w:rsidRPr="00682E6B">
            <w:rPr>
              <w:rStyle w:val="Styl21"/>
            </w:rPr>
            <w:t>Petr Drulák</w:t>
          </w:r>
        </w:sdtContent>
      </w:sdt>
    </w:p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86AC497A66F04FB19B973922C05AA08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82E6B">
            <w:rPr>
              <w:rStyle w:val="Styl3"/>
            </w:rPr>
            <w:t>ano</w:t>
          </w:r>
        </w:sdtContent>
      </w:sdt>
    </w:p>
    <w:p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862ACB2C2DD34C04A5405ABF2E64BCB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82E6B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BE8CEC434A0C4A6E803B9AE5425B2AB9"/>
        </w:placeholder>
        <w:showingPlcHdr/>
      </w:sdtPr>
      <w:sdtEndPr/>
      <w:sdtContent>
        <w:p w:rsidR="00156D3B" w:rsidRPr="00875506" w:rsidRDefault="00D96991" w:rsidP="006C7138">
          <w:r w:rsidRPr="00D96991">
            <w:t>…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3F1E19B9D0CB48C7AA94C10CB87D0D5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82E6B">
            <w:rPr>
              <w:rStyle w:val="Styl5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C8589986D2F94038A30BFB98187E7FD5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82E6B">
            <w:rPr>
              <w:rStyle w:val="Styl6"/>
            </w:rPr>
            <w:t>s výhradami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7EC12D94CB064EE89042C90B6FF082B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82E6B">
            <w:rPr>
              <w:rStyle w:val="Styl7"/>
            </w:rPr>
            <w:t>ano</w:t>
          </w:r>
        </w:sdtContent>
      </w:sdt>
    </w:p>
    <w:p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4C3BD3F53A6D4664B8DF5B47DAF24F8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82E6B">
            <w:rPr>
              <w:rStyle w:val="Styl19"/>
            </w:rPr>
            <w:t>ano</w:t>
          </w:r>
        </w:sdtContent>
      </w:sdt>
    </w:p>
    <w:p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47CDBBB7181144359C1B36A25EA7609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82E6B">
            <w:rPr>
              <w:rStyle w:val="Styl9"/>
            </w:rPr>
            <w:t>s výhradami</w:t>
          </w:r>
        </w:sdtContent>
      </w:sdt>
    </w:p>
    <w:p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8DC821302962411FA34FD8D1183001FD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82E6B">
            <w:rPr>
              <w:rStyle w:val="Styl10"/>
            </w:rPr>
            <w:t>ano</w:t>
          </w:r>
        </w:sdtContent>
      </w:sdt>
    </w:p>
    <w:p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DAEB54B3F23C4553A1EBBC2FD8A2E93C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82E6B">
            <w:rPr>
              <w:rStyle w:val="Styl11"/>
            </w:rPr>
            <w:t>práce neobsahuje přílohy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E37A525C946141BFB245764238A65ADD"/>
        </w:placeholder>
      </w:sdtPr>
      <w:sdtEndPr/>
      <w:sdtContent>
        <w:p w:rsidR="00156D3B" w:rsidRPr="00875506" w:rsidRDefault="00682E6B" w:rsidP="00687599">
          <w:pPr>
            <w:ind w:left="66"/>
          </w:pPr>
          <w:r>
            <w:t xml:space="preserve">Typologie představená v první kapitole není dostatečně představena. Klíčový rozdíl není mezi občanskou válkou a zástupným konfliktem (který práce tématizuje), nýbrž mezi zástupným konfliktem a občanskou válkou se zahraniční účastí, neboť na první </w:t>
          </w:r>
          <w:proofErr w:type="spellStart"/>
          <w:r>
            <w:t>pohle</w:t>
          </w:r>
          <w:proofErr w:type="spellEnd"/>
          <w:r>
            <w:t xml:space="preserve"> je zřejmé, že vnější aktéři do konfliktu nějak zasahují. Nicméně tento třetí typ je pouze pojmenován, není řádně vysvětlen a celá práce staví na kontrastu mezi prvními dvěma typy. To je vzhledem k empirickému závěru práce problém.</w:t>
          </w:r>
        </w:p>
      </w:sdtContent>
    </w:sdt>
    <w:p w:rsidR="00156D3B" w:rsidRPr="00875506" w:rsidRDefault="00156D3B" w:rsidP="006C7138"/>
    <w:p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894774FE20EC4995AEDAA10D56E19DFA"/>
          </w:placeholder>
          <w:dropDownList>
            <w:listItem w:displayText="nevykazuje" w:value="nevykazuje"/>
            <w:listItem w:displayText="vykazuje" w:value="vykazuje"/>
          </w:dropDownList>
        </w:sdtPr>
        <w:sdtEndPr>
          <w:rPr>
            <w:rStyle w:val="Styl20"/>
          </w:rPr>
        </w:sdtEnd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E59A6D7B5028475DB76617103404A157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82E6B">
            <w:rPr>
              <w:rStyle w:val="Styl12"/>
            </w:rPr>
            <w:t>ano</w:t>
          </w:r>
        </w:sdtContent>
      </w:sdt>
    </w:p>
    <w:p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808D46CA72204B23B10B286EC35887A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82E6B">
            <w:rPr>
              <w:rStyle w:val="Styl14"/>
            </w:rPr>
            <w:t>s výhradami</w:t>
          </w:r>
        </w:sdtContent>
      </w:sdt>
    </w:p>
    <w:p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1C9FE7244BFD46BC8979E630247993E1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82E6B">
            <w:rPr>
              <w:rStyle w:val="Styl15"/>
            </w:rPr>
            <w:t>ano</w:t>
          </w:r>
        </w:sdtContent>
      </w:sdt>
    </w:p>
    <w:p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C5B6B92BD4B5449285C28DEA9DFBB00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682E6B">
            <w:rPr>
              <w:rStyle w:val="Styl16"/>
            </w:rPr>
            <w:t>s výhradami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50E7729A6AA34F079F0800F03C4A2634"/>
        </w:placeholder>
      </w:sdtPr>
      <w:sdtEndPr/>
      <w:sdtContent>
        <w:p w:rsidR="006C7138" w:rsidRPr="00875506" w:rsidRDefault="00682E6B" w:rsidP="006C7138">
          <w:r>
            <w:t xml:space="preserve">Vzhledem k tomu, že klíčovým aktérem konfliktu jsou </w:t>
          </w:r>
          <w:proofErr w:type="spellStart"/>
          <w:r>
            <w:t>Hútiové</w:t>
          </w:r>
          <w:proofErr w:type="spellEnd"/>
          <w:r>
            <w:t xml:space="preserve"> (či </w:t>
          </w:r>
          <w:proofErr w:type="spellStart"/>
          <w:r>
            <w:t>Húsijové</w:t>
          </w:r>
          <w:proofErr w:type="spellEnd"/>
          <w:r>
            <w:t xml:space="preserve">) bylo by na místě je označovat jednotně a neskákat mezi různými transkripcemi. Tabulka 1 na s.7 je </w:t>
          </w:r>
          <w:r w:rsidR="003325A1">
            <w:t xml:space="preserve">v mé verzi neúplná. </w:t>
          </w:r>
        </w:p>
      </w:sdtContent>
    </w:sdt>
    <w:p w:rsidR="0008094C" w:rsidRPr="00875506" w:rsidRDefault="0008094C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22C161E5AAF443409CB851FE04531A49"/>
        </w:placeholder>
      </w:sdtPr>
      <w:sdtEndPr/>
      <w:sdtContent>
        <w:p w:rsidR="00156D3B" w:rsidRPr="00875506" w:rsidRDefault="003325A1" w:rsidP="006C7138">
          <w:r>
            <w:t xml:space="preserve">Autor je ve své analýze veden jasnou typologií, což je silnou stránkou. Typologii však </w:t>
          </w:r>
          <w:proofErr w:type="spellStart"/>
          <w:r>
            <w:t>dostatečne</w:t>
          </w:r>
          <w:proofErr w:type="spellEnd"/>
          <w:r>
            <w:t xml:space="preserve"> </w:t>
          </w:r>
          <w:proofErr w:type="gramStart"/>
          <w:r>
            <w:t>nevysvětluje</w:t>
          </w:r>
          <w:proofErr w:type="gramEnd"/>
          <w:r>
            <w:t xml:space="preserve"> tj. zejména "občanskou válku se zahraniční účastí", ani neobjasňuje, proč je </w:t>
          </w:r>
          <w:proofErr w:type="spellStart"/>
          <w:r>
            <w:t>odpověd</w:t>
          </w:r>
          <w:proofErr w:type="spellEnd"/>
          <w:r>
            <w:t xml:space="preserve"> na jeho otázku politicky důležitá. Operacionalizace typologie je nejasná. Výklad historických souvislostí je podnětný. </w:t>
          </w:r>
        </w:p>
      </w:sdtContent>
    </w:sdt>
    <w:p w:rsidR="006C7138" w:rsidRPr="00875506" w:rsidRDefault="006C7138" w:rsidP="006C7138"/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5B59F188AF1D49F09A8530F5BE87D6E2"/>
        </w:placeholder>
      </w:sdtPr>
      <w:sdtEndPr/>
      <w:sdtContent>
        <w:p w:rsidR="003325A1" w:rsidRDefault="003325A1" w:rsidP="006C7138">
          <w:r>
            <w:t>Proč je opověď na vznesenou otázku politicky důležitá?</w:t>
          </w:r>
        </w:p>
        <w:p w:rsidR="006C7138" w:rsidRPr="00875506" w:rsidRDefault="003325A1" w:rsidP="006C7138">
          <w:r>
            <w:t xml:space="preserve">Vysvětlete následující charakteristiku </w:t>
          </w:r>
          <w:proofErr w:type="spellStart"/>
          <w:r>
            <w:t>Húsijů</w:t>
          </w:r>
          <w:proofErr w:type="spellEnd"/>
          <w:r>
            <w:t>:</w:t>
          </w:r>
          <w:r w:rsidRPr="003325A1">
            <w:t xml:space="preserve"> </w:t>
          </w:r>
          <w:r>
            <w:t>"</w:t>
          </w:r>
          <w:r w:rsidRPr="003325A1">
            <w:t>přestože vyznání tohoto hnutí je šíitské, takže je paradoxní, že má spíše, co se týká formy praktikování, blíže k sunnitské větvi islámu</w:t>
          </w:r>
          <w:r>
            <w:t>" (s. 31).</w:t>
          </w:r>
        </w:p>
      </w:sdtContent>
    </w:sdt>
    <w:p w:rsidR="0094330B" w:rsidRDefault="0094330B" w:rsidP="006C7138">
      <w:pPr>
        <w:rPr>
          <w:b/>
        </w:rPr>
      </w:pPr>
    </w:p>
    <w:p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08BBD216B7284307A2C2D0B80F115118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EndPr/>
      <w:sdtContent>
        <w:p w:rsidR="00FB4780" w:rsidRPr="00875506" w:rsidRDefault="00A51C06" w:rsidP="006C7138">
          <w:r>
            <w:t>mezi velmi dobře a dobře</w:t>
          </w:r>
        </w:p>
      </w:sdtContent>
    </w:sdt>
    <w:p w:rsidR="001C6F4D" w:rsidRPr="00875506" w:rsidRDefault="001C6F4D" w:rsidP="006C7138"/>
    <w:p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B13417A47F584A14AC278E5FF7EB1113"/>
        </w:placeholder>
        <w:date w:fullDate="2024-05-18T00:00:00Z">
          <w:dateFormat w:val="d. MMMM yyyy"/>
          <w:lid w:val="cs-CZ"/>
          <w:storeMappedDataAs w:val="dateTime"/>
          <w:calendar w:val="gregorian"/>
        </w:date>
      </w:sdtPr>
      <w:sdtEndPr/>
      <w:sdtContent>
        <w:p w:rsidR="00FB4780" w:rsidRPr="00875506" w:rsidRDefault="00A51C06" w:rsidP="006C7138">
          <w:r>
            <w:t>18. května 2024</w:t>
          </w:r>
        </w:p>
      </w:sdtContent>
    </w:sdt>
    <w:p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35D" w:rsidRDefault="0025735D" w:rsidP="0090541B">
      <w:pPr>
        <w:spacing w:after="0" w:line="240" w:lineRule="auto"/>
      </w:pPr>
      <w:r>
        <w:separator/>
      </w:r>
    </w:p>
  </w:endnote>
  <w:endnote w:type="continuationSeparator" w:id="0">
    <w:p w:rsidR="0025735D" w:rsidRDefault="0025735D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35D" w:rsidRDefault="0025735D" w:rsidP="0090541B">
      <w:pPr>
        <w:spacing w:after="0" w:line="240" w:lineRule="auto"/>
      </w:pPr>
      <w:r>
        <w:separator/>
      </w:r>
    </w:p>
  </w:footnote>
  <w:footnote w:type="continuationSeparator" w:id="0">
    <w:p w:rsidR="0025735D" w:rsidRDefault="0025735D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1B" w:rsidRDefault="0094330B" w:rsidP="008755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786D460" wp14:editId="70C23190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28A895B8" wp14:editId="3ACCFA3C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EB"/>
    <w:rsid w:val="00024C0F"/>
    <w:rsid w:val="0008094C"/>
    <w:rsid w:val="00156D3B"/>
    <w:rsid w:val="001763E2"/>
    <w:rsid w:val="001A631A"/>
    <w:rsid w:val="001B1F69"/>
    <w:rsid w:val="001C6F4D"/>
    <w:rsid w:val="001F359D"/>
    <w:rsid w:val="00214415"/>
    <w:rsid w:val="0023397A"/>
    <w:rsid w:val="0025735D"/>
    <w:rsid w:val="003325A1"/>
    <w:rsid w:val="00334C2C"/>
    <w:rsid w:val="00343208"/>
    <w:rsid w:val="00360910"/>
    <w:rsid w:val="004230EB"/>
    <w:rsid w:val="0051537F"/>
    <w:rsid w:val="00595C5D"/>
    <w:rsid w:val="00655C34"/>
    <w:rsid w:val="00682E6B"/>
    <w:rsid w:val="00687599"/>
    <w:rsid w:val="006C7138"/>
    <w:rsid w:val="006D408E"/>
    <w:rsid w:val="00780BC4"/>
    <w:rsid w:val="007B1613"/>
    <w:rsid w:val="007B6AB6"/>
    <w:rsid w:val="007C2BF1"/>
    <w:rsid w:val="007C70EE"/>
    <w:rsid w:val="007E3225"/>
    <w:rsid w:val="007F64A6"/>
    <w:rsid w:val="008041CB"/>
    <w:rsid w:val="0084207E"/>
    <w:rsid w:val="00875506"/>
    <w:rsid w:val="0090541B"/>
    <w:rsid w:val="0094330B"/>
    <w:rsid w:val="009B3558"/>
    <w:rsid w:val="00A36B4B"/>
    <w:rsid w:val="00A51C06"/>
    <w:rsid w:val="00A54E5B"/>
    <w:rsid w:val="00AE6EB6"/>
    <w:rsid w:val="00BB47BD"/>
    <w:rsid w:val="00C1360D"/>
    <w:rsid w:val="00C73E93"/>
    <w:rsid w:val="00C96B01"/>
    <w:rsid w:val="00D85671"/>
    <w:rsid w:val="00D96991"/>
    <w:rsid w:val="00E0205A"/>
    <w:rsid w:val="00EB3D08"/>
    <w:rsid w:val="00EC29DA"/>
    <w:rsid w:val="00EF55D4"/>
    <w:rsid w:val="00F8692F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36A5ED"/>
  <w15:chartTrackingRefBased/>
  <w15:docId w15:val="{FDF340FF-37F4-4577-9183-D4D0ACCB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rulak\Desktop\dp%20bp\Formular%20posudku%20B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95CCCBD53C46AEA0DC43880F3464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1244D9-5681-4A68-91F1-FC7425A4CD4C}"/>
      </w:docPartPr>
      <w:docPartBody>
        <w:p w:rsidR="00000000" w:rsidRDefault="00403BE0">
          <w:pPr>
            <w:pStyle w:val="8C95CCCBD53C46AEA0DC43880F3464B6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AD108AC7FFB34EA5ADB1779B127B4A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9541DF-75D0-4D61-9EC2-92F2D224C621}"/>
      </w:docPartPr>
      <w:docPartBody>
        <w:p w:rsidR="00000000" w:rsidRDefault="00403BE0">
          <w:pPr>
            <w:pStyle w:val="AD108AC7FFB34EA5ADB1779B127B4A93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D94890578A92494D8CFFC846C4D840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219141-00F2-478B-A1D5-05825A913069}"/>
      </w:docPartPr>
      <w:docPartBody>
        <w:p w:rsidR="00000000" w:rsidRDefault="00403BE0">
          <w:pPr>
            <w:pStyle w:val="D94890578A92494D8CFFC846C4D840EC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7191B7756E1B4F3596C9C3A80A919B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328AC1-DF59-4944-9ABF-C407268524B1}"/>
      </w:docPartPr>
      <w:docPartBody>
        <w:p w:rsidR="00000000" w:rsidRDefault="00403BE0">
          <w:pPr>
            <w:pStyle w:val="7191B7756E1B4F3596C9C3A80A919B38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86AC497A66F04FB19B973922C05AA0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30EC72-4C7F-4312-AA4E-0AD1DF633FF6}"/>
      </w:docPartPr>
      <w:docPartBody>
        <w:p w:rsidR="00000000" w:rsidRDefault="00403BE0">
          <w:pPr>
            <w:pStyle w:val="86AC497A66F04FB19B973922C05AA08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862ACB2C2DD34C04A5405ABF2E64BC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A7887A-E927-452F-8458-4700B9CD5BFC}"/>
      </w:docPartPr>
      <w:docPartBody>
        <w:p w:rsidR="00000000" w:rsidRDefault="00403BE0">
          <w:pPr>
            <w:pStyle w:val="862ACB2C2DD34C04A5405ABF2E64BCB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E8CEC434A0C4A6E803B9AE5425B2A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45979A-71BE-4264-A277-DD9EA36449A8}"/>
      </w:docPartPr>
      <w:docPartBody>
        <w:p w:rsidR="00000000" w:rsidRDefault="00403BE0">
          <w:pPr>
            <w:pStyle w:val="BE8CEC434A0C4A6E803B9AE5425B2AB9"/>
          </w:pPr>
          <w:r w:rsidRPr="00D96991">
            <w:t>…</w:t>
          </w:r>
        </w:p>
      </w:docPartBody>
    </w:docPart>
    <w:docPart>
      <w:docPartPr>
        <w:name w:val="3F1E19B9D0CB48C7AA94C10CB87D0D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7DC2A5-603B-428D-BB8B-6BE05220E0DD}"/>
      </w:docPartPr>
      <w:docPartBody>
        <w:p w:rsidR="00000000" w:rsidRDefault="00403BE0">
          <w:pPr>
            <w:pStyle w:val="3F1E19B9D0CB48C7AA94C10CB87D0D5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8589986D2F94038A30BFB98187E7F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926FC8-EFD0-48E1-9170-7BC90F51ED97}"/>
      </w:docPartPr>
      <w:docPartBody>
        <w:p w:rsidR="00000000" w:rsidRDefault="00403BE0">
          <w:pPr>
            <w:pStyle w:val="C8589986D2F94038A30BFB98187E7FD5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EC12D94CB064EE89042C90B6FF082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F1481D-01DF-4467-9BA2-759208A39279}"/>
      </w:docPartPr>
      <w:docPartBody>
        <w:p w:rsidR="00000000" w:rsidRDefault="00403BE0">
          <w:pPr>
            <w:pStyle w:val="7EC12D94CB064EE89042C90B6FF082B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C3BD3F53A6D4664B8DF5B47DAF24F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5F4327-D1D8-45B9-A43A-FF40B3FF411C}"/>
      </w:docPartPr>
      <w:docPartBody>
        <w:p w:rsidR="00000000" w:rsidRDefault="00403BE0">
          <w:pPr>
            <w:pStyle w:val="4C3BD3F53A6D4664B8DF5B47DAF24F8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7CDBBB7181144359C1B36A25EA760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03C928-BB7B-4081-8E05-EB65A8BFB992}"/>
      </w:docPartPr>
      <w:docPartBody>
        <w:p w:rsidR="00000000" w:rsidRDefault="00403BE0">
          <w:pPr>
            <w:pStyle w:val="47CDBBB7181144359C1B36A25EA7609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8DC821302962411FA34FD8D1183001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0B1872-6155-4D98-9BBD-884B1F916276}"/>
      </w:docPartPr>
      <w:docPartBody>
        <w:p w:rsidR="00000000" w:rsidRDefault="00403BE0">
          <w:pPr>
            <w:pStyle w:val="8DC821302962411FA34FD8D1183001FD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AEB54B3F23C4553A1EBBC2FD8A2E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856D61-6D5C-45B8-BEBA-B4FC65C97407}"/>
      </w:docPartPr>
      <w:docPartBody>
        <w:p w:rsidR="00000000" w:rsidRDefault="00403BE0">
          <w:pPr>
            <w:pStyle w:val="DAEB54B3F23C4553A1EBBC2FD8A2E93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37A525C946141BFB245764238A65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6286E-0834-44CD-B477-659E04D3A02E}"/>
      </w:docPartPr>
      <w:docPartBody>
        <w:p w:rsidR="00000000" w:rsidRDefault="00403BE0">
          <w:pPr>
            <w:pStyle w:val="E37A525C946141BFB245764238A65ADD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894774FE20EC4995AEDAA10D56E19D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28E03A-A00F-4DA5-AFBA-3067D51FD8F5}"/>
      </w:docPartPr>
      <w:docPartBody>
        <w:p w:rsidR="00000000" w:rsidRDefault="00403BE0">
          <w:pPr>
            <w:pStyle w:val="894774FE20EC4995AEDAA10D56E19DFA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E59A6D7B5028475DB76617103404A1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BE197A-D643-4779-914F-8AFCB4C0D6CE}"/>
      </w:docPartPr>
      <w:docPartBody>
        <w:p w:rsidR="00000000" w:rsidRDefault="00403BE0">
          <w:pPr>
            <w:pStyle w:val="E59A6D7B5028475DB76617103404A157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808D46CA72204B23B10B286EC35887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5479E-C8CD-439F-86D8-B24353C4C63E}"/>
      </w:docPartPr>
      <w:docPartBody>
        <w:p w:rsidR="00000000" w:rsidRDefault="00403BE0">
          <w:pPr>
            <w:pStyle w:val="808D46CA72204B23B10B286EC35887A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C9FE7244BFD46BC8979E630247993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D5230A-95DE-40EF-8959-C16F96B52888}"/>
      </w:docPartPr>
      <w:docPartBody>
        <w:p w:rsidR="00000000" w:rsidRDefault="00403BE0">
          <w:pPr>
            <w:pStyle w:val="1C9FE7244BFD46BC8979E630247993E1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5B6B92BD4B5449285C28DEA9DFBB0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17888-6069-4CBE-A811-C2589EB16A58}"/>
      </w:docPartPr>
      <w:docPartBody>
        <w:p w:rsidR="00000000" w:rsidRDefault="00403BE0">
          <w:pPr>
            <w:pStyle w:val="C5B6B92BD4B5449285C28DEA9DFBB00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0E7729A6AA34F079F0800F03C4A26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B112BB-7175-40F3-89C8-BDB8E248D9D1}"/>
      </w:docPartPr>
      <w:docPartBody>
        <w:p w:rsidR="00000000" w:rsidRDefault="00403BE0">
          <w:pPr>
            <w:pStyle w:val="50E7729A6AA34F079F0800F03C4A2634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22C161E5AAF443409CB851FE04531A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005D37-EED2-4146-B9FA-C142A00F32EE}"/>
      </w:docPartPr>
      <w:docPartBody>
        <w:p w:rsidR="00000000" w:rsidRDefault="00403BE0">
          <w:pPr>
            <w:pStyle w:val="22C161E5AAF443409CB851FE04531A49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5B59F188AF1D49F09A8530F5BE87D6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0B29C4-1F62-4520-9F91-F4A74C0AE0C3}"/>
      </w:docPartPr>
      <w:docPartBody>
        <w:p w:rsidR="00000000" w:rsidRDefault="00403BE0">
          <w:pPr>
            <w:pStyle w:val="5B59F188AF1D49F09A8530F5BE87D6E2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08BBD216B7284307A2C2D0B80F1151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5315C0-80A0-4C01-9B8D-7BAED86DD5F9}"/>
      </w:docPartPr>
      <w:docPartBody>
        <w:p w:rsidR="00000000" w:rsidRDefault="00403BE0">
          <w:pPr>
            <w:pStyle w:val="08BBD216B7284307A2C2D0B80F115118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B13417A47F584A14AC278E5FF7EB1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224B16-6FD7-43FF-9713-329938D924F3}"/>
      </w:docPartPr>
      <w:docPartBody>
        <w:p w:rsidR="00000000" w:rsidRDefault="00403BE0">
          <w:pPr>
            <w:pStyle w:val="B13417A47F584A14AC278E5FF7EB1113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E0"/>
    <w:rsid w:val="0040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8C95CCCBD53C46AEA0DC43880F3464B6">
    <w:name w:val="8C95CCCBD53C46AEA0DC43880F3464B6"/>
  </w:style>
  <w:style w:type="paragraph" w:customStyle="1" w:styleId="AD108AC7FFB34EA5ADB1779B127B4A93">
    <w:name w:val="AD108AC7FFB34EA5ADB1779B127B4A93"/>
  </w:style>
  <w:style w:type="paragraph" w:customStyle="1" w:styleId="D94890578A92494D8CFFC846C4D840EC">
    <w:name w:val="D94890578A92494D8CFFC846C4D840EC"/>
  </w:style>
  <w:style w:type="paragraph" w:customStyle="1" w:styleId="7191B7756E1B4F3596C9C3A80A919B38">
    <w:name w:val="7191B7756E1B4F3596C9C3A80A919B38"/>
  </w:style>
  <w:style w:type="paragraph" w:customStyle="1" w:styleId="86AC497A66F04FB19B973922C05AA08E">
    <w:name w:val="86AC497A66F04FB19B973922C05AA08E"/>
  </w:style>
  <w:style w:type="paragraph" w:customStyle="1" w:styleId="862ACB2C2DD34C04A5405ABF2E64BCBE">
    <w:name w:val="862ACB2C2DD34C04A5405ABF2E64BCBE"/>
  </w:style>
  <w:style w:type="paragraph" w:customStyle="1" w:styleId="BE8CEC434A0C4A6E803B9AE5425B2AB9">
    <w:name w:val="BE8CEC434A0C4A6E803B9AE5425B2AB9"/>
  </w:style>
  <w:style w:type="paragraph" w:customStyle="1" w:styleId="3F1E19B9D0CB48C7AA94C10CB87D0D59">
    <w:name w:val="3F1E19B9D0CB48C7AA94C10CB87D0D59"/>
  </w:style>
  <w:style w:type="paragraph" w:customStyle="1" w:styleId="C8589986D2F94038A30BFB98187E7FD5">
    <w:name w:val="C8589986D2F94038A30BFB98187E7FD5"/>
  </w:style>
  <w:style w:type="paragraph" w:customStyle="1" w:styleId="7EC12D94CB064EE89042C90B6FF082B2">
    <w:name w:val="7EC12D94CB064EE89042C90B6FF082B2"/>
  </w:style>
  <w:style w:type="paragraph" w:customStyle="1" w:styleId="4C3BD3F53A6D4664B8DF5B47DAF24F82">
    <w:name w:val="4C3BD3F53A6D4664B8DF5B47DAF24F82"/>
  </w:style>
  <w:style w:type="paragraph" w:customStyle="1" w:styleId="47CDBBB7181144359C1B36A25EA7609F">
    <w:name w:val="47CDBBB7181144359C1B36A25EA7609F"/>
  </w:style>
  <w:style w:type="paragraph" w:customStyle="1" w:styleId="8DC821302962411FA34FD8D1183001FD">
    <w:name w:val="8DC821302962411FA34FD8D1183001FD"/>
  </w:style>
  <w:style w:type="paragraph" w:customStyle="1" w:styleId="DAEB54B3F23C4553A1EBBC2FD8A2E93C">
    <w:name w:val="DAEB54B3F23C4553A1EBBC2FD8A2E93C"/>
  </w:style>
  <w:style w:type="paragraph" w:customStyle="1" w:styleId="E37A525C946141BFB245764238A65ADD">
    <w:name w:val="E37A525C946141BFB245764238A65ADD"/>
  </w:style>
  <w:style w:type="paragraph" w:customStyle="1" w:styleId="894774FE20EC4995AEDAA10D56E19DFA">
    <w:name w:val="894774FE20EC4995AEDAA10D56E19DFA"/>
  </w:style>
  <w:style w:type="paragraph" w:customStyle="1" w:styleId="E59A6D7B5028475DB76617103404A157">
    <w:name w:val="E59A6D7B5028475DB76617103404A157"/>
  </w:style>
  <w:style w:type="paragraph" w:customStyle="1" w:styleId="808D46CA72204B23B10B286EC35887A9">
    <w:name w:val="808D46CA72204B23B10B286EC35887A9"/>
  </w:style>
  <w:style w:type="paragraph" w:customStyle="1" w:styleId="1C9FE7244BFD46BC8979E630247993E1">
    <w:name w:val="1C9FE7244BFD46BC8979E630247993E1"/>
  </w:style>
  <w:style w:type="paragraph" w:customStyle="1" w:styleId="C5B6B92BD4B5449285C28DEA9DFBB000">
    <w:name w:val="C5B6B92BD4B5449285C28DEA9DFBB000"/>
  </w:style>
  <w:style w:type="paragraph" w:customStyle="1" w:styleId="50E7729A6AA34F079F0800F03C4A2634">
    <w:name w:val="50E7729A6AA34F079F0800F03C4A2634"/>
  </w:style>
  <w:style w:type="paragraph" w:customStyle="1" w:styleId="22C161E5AAF443409CB851FE04531A49">
    <w:name w:val="22C161E5AAF443409CB851FE04531A49"/>
  </w:style>
  <w:style w:type="paragraph" w:customStyle="1" w:styleId="5B59F188AF1D49F09A8530F5BE87D6E2">
    <w:name w:val="5B59F188AF1D49F09A8530F5BE87D6E2"/>
  </w:style>
  <w:style w:type="paragraph" w:customStyle="1" w:styleId="08BBD216B7284307A2C2D0B80F115118">
    <w:name w:val="08BBD216B7284307A2C2D0B80F115118"/>
  </w:style>
  <w:style w:type="paragraph" w:customStyle="1" w:styleId="B13417A47F584A14AC278E5FF7EB1113">
    <w:name w:val="B13417A47F584A14AC278E5FF7EB11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0ACF5-8B35-4A6A-822E-A91BFC68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2024.dotx</Template>
  <TotalTime>23</TotalTime>
  <Pages>1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Drulák</dc:creator>
  <cp:keywords/>
  <dc:description/>
  <cp:lastModifiedBy>Petr Drulák</cp:lastModifiedBy>
  <cp:revision>2</cp:revision>
  <dcterms:created xsi:type="dcterms:W3CDTF">2024-05-18T07:27:00Z</dcterms:created>
  <dcterms:modified xsi:type="dcterms:W3CDTF">2024-05-18T07:50:00Z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