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1F51E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5C55518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ECAE436BBE34C86B8F8B3ADE5BB9F3A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6E5E4159" w14:textId="77777777" w:rsidR="00780BC4" w:rsidRPr="00780BC4" w:rsidRDefault="00780BC4" w:rsidP="0090541B">
      <w:pPr>
        <w:jc w:val="center"/>
        <w:rPr>
          <w:b/>
        </w:rPr>
      </w:pPr>
    </w:p>
    <w:p w14:paraId="30FDE60C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295258B0B4F144FF9768E50F44E394DF"/>
          </w:placeholder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7"/>
            </w:rPr>
            <w:t>Marek Sojka</w:t>
          </w:r>
        </w:sdtContent>
      </w:sdt>
    </w:p>
    <w:p w14:paraId="176F37CC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E4B9DCBD316452CABB9121DF21AFE89"/>
          </w:placeholder>
        </w:sdtPr>
        <w:sdtContent>
          <w:r w:rsidR="0062128B" w:rsidRPr="0062128B">
            <w:t>Hokej jako politický nástroj Ruska po invazi na Ukrajinu</w:t>
          </w:r>
        </w:sdtContent>
      </w:sdt>
    </w:p>
    <w:p w14:paraId="20BC53FE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6CAC4022F32F4DD0917725EEC43195B2"/>
          </w:placeholder>
        </w:sdtPr>
        <w:sdtEndPr>
          <w:rPr>
            <w:rStyle w:val="Standardnpsmoodstavce"/>
            <w:i w:val="0"/>
          </w:rPr>
        </w:sdtEndPr>
        <w:sdtContent>
          <w:r w:rsidR="0062128B">
            <w:rPr>
              <w:rStyle w:val="Styl21"/>
            </w:rPr>
            <w:t>Jiří Zákravský</w:t>
          </w:r>
        </w:sdtContent>
      </w:sdt>
    </w:p>
    <w:p w14:paraId="73EF0AAA" w14:textId="77777777" w:rsidR="006C7138" w:rsidRPr="00875506" w:rsidRDefault="006C7138" w:rsidP="006C7138"/>
    <w:p w14:paraId="3479225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2626D30C" w14:textId="77777777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CFC4ED55B05143B098D4F5FC72CAEE2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3"/>
            </w:rPr>
            <w:t>ano</w:t>
          </w:r>
        </w:sdtContent>
      </w:sdt>
    </w:p>
    <w:p w14:paraId="3A7B47BB" w14:textId="77777777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C6FF117CD5D1422F96916976A369EE7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4BAA9655261478190F71467E8853E6E"/>
        </w:placeholder>
      </w:sdtPr>
      <w:sdtContent>
        <w:p w14:paraId="267B98A4" w14:textId="16F84BA8" w:rsidR="00156D3B" w:rsidRPr="00875506" w:rsidRDefault="0020711D" w:rsidP="006C7138">
          <w:r>
            <w:t>Cíl bakalářské práce je srozumitelně stanoven, dílčí výtku mám ke skutečnosti, že v závěru práce je zmiňovaný cíl ještě doplněn o jeden bod, který však by</w:t>
          </w:r>
          <w:r w:rsidR="00962575">
            <w:t>l</w:t>
          </w:r>
          <w:r>
            <w:t xml:space="preserve"> </w:t>
          </w:r>
          <w:r w:rsidR="009F4533">
            <w:t>uveden v úvodu práce spíše implicitně. Nicméně tato skutečnost nemá z mého pohledu dopad na celkové směřování práce či odchýlení se od původního cíle (osta</w:t>
          </w:r>
          <w:r w:rsidR="00EA5C24">
            <w:t>t</w:t>
          </w:r>
          <w:r w:rsidR="009F4533">
            <w:t>ně viz s. 4 a 28). Zároveň nastavení cíle odpovídá náročnosti bakalářského studia.</w:t>
          </w:r>
        </w:p>
      </w:sdtContent>
    </w:sdt>
    <w:p w14:paraId="6E9B9EE5" w14:textId="77777777" w:rsidR="0008094C" w:rsidRPr="00875506" w:rsidRDefault="0008094C" w:rsidP="006C7138"/>
    <w:p w14:paraId="632BB6C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1F10707A" w14:textId="77777777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26F8BB6C69D34F469CB4010685E4E0E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5"/>
            </w:rPr>
            <w:t>ano</w:t>
          </w:r>
        </w:sdtContent>
      </w:sdt>
    </w:p>
    <w:p w14:paraId="54B7ACEB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AECB055C3EE4694BB483D2D5921AF4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6"/>
            </w:rPr>
            <w:t>ano</w:t>
          </w:r>
        </w:sdtContent>
      </w:sdt>
    </w:p>
    <w:p w14:paraId="2571A0D8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3D2B4D7BB0E41DF872F27E1D79DA5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7"/>
            </w:rPr>
            <w:t>ano</w:t>
          </w:r>
        </w:sdtContent>
      </w:sdt>
    </w:p>
    <w:p w14:paraId="13344069" w14:textId="77777777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67A0AA69216048469F06EB68CF30672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9"/>
            </w:rPr>
            <w:t>ano</w:t>
          </w:r>
        </w:sdtContent>
      </w:sdt>
    </w:p>
    <w:p w14:paraId="5697A9A0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E7466CAE55514B5FBB4BA1C6D8021D4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9"/>
            </w:rPr>
            <w:t>ano</w:t>
          </w:r>
        </w:sdtContent>
      </w:sdt>
    </w:p>
    <w:p w14:paraId="135342C8" w14:textId="77777777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3F2572C34844F9489D068203A3318E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0"/>
            </w:rPr>
            <w:t>ano</w:t>
          </w:r>
        </w:sdtContent>
      </w:sdt>
    </w:p>
    <w:p w14:paraId="7C35BC75" w14:textId="77777777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FE9038C9BED47B2834F2E6750DC92CE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C93C4D706735430FA74F7EB0D9F8B4CC"/>
        </w:placeholder>
      </w:sdtPr>
      <w:sdtContent>
        <w:p w14:paraId="348BD17C" w14:textId="605637F5" w:rsidR="00156D3B" w:rsidRPr="00875506" w:rsidRDefault="009F4533" w:rsidP="00687599">
          <w:pPr>
            <w:ind w:left="66"/>
          </w:pPr>
          <w:r>
            <w:t>V souvislosti s obsahovým zpracováním vnímám bakalářskou práci jako vydařenou. Je zřejmé, jakým způsobem její autor postupuje, tento postup vnímám jako logický. Pokud by se jednalo o diplomov</w:t>
          </w:r>
          <w:r w:rsidR="00F72465">
            <w:t>o</w:t>
          </w:r>
          <w:r>
            <w:t>u práci, zasloužila by si většího prostoru kapitola věnovaná propagandě, nyní je však z mého pohledu zcela dostačující pro prezentovaný cíl bakalářské práce. Zároveň na textu oceňuji, že je pracováno s aktuální odbornou literaturou věnující se roli ruského hokeje a Kontinentální hokejové ligy v souvislosti s politickými a společenskými tématy v Rusku. Stejně tak pozitivně nahlížím na výběr další</w:t>
          </w:r>
          <w:r w:rsidR="005777F0">
            <w:t>ch</w:t>
          </w:r>
          <w:r>
            <w:t xml:space="preserve"> zdrojů, z nichž pochází data odkazovaná v práci - jsou tak ve velkém využívány např. ruské zdroje, což samozřejmě přispívá k větší kvalitě práce. Právě dostatečné množství takto posbíraných dat směřuje k vytvoření argumentace, jakým způsobem je skrze hokej po ruské invazi na Ukrajinu využívána propaganda. Vše je poté přehledně prezentováno v závěru práce, v němž jsou dříve zmiňované poznatky, argumentace a autorovy interpretace spojeny.</w:t>
          </w:r>
        </w:p>
      </w:sdtContent>
    </w:sdt>
    <w:p w14:paraId="72F05AFC" w14:textId="77777777" w:rsidR="00156D3B" w:rsidRPr="00875506" w:rsidRDefault="00156D3B" w:rsidP="006C7138"/>
    <w:p w14:paraId="09DF66B1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5A735291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19FBE1403B7C41C68FDCE6FB9D37407A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15335C58" w14:textId="77777777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BE0214D04AF64E6382C04D2265D8790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2"/>
            </w:rPr>
            <w:t>ano</w:t>
          </w:r>
        </w:sdtContent>
      </w:sdt>
    </w:p>
    <w:p w14:paraId="6E6A635F" w14:textId="77777777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9573AB7E67824300AEE41736F0724F5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4"/>
            </w:rPr>
            <w:t>ano</w:t>
          </w:r>
        </w:sdtContent>
      </w:sdt>
    </w:p>
    <w:p w14:paraId="027337B0" w14:textId="77777777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5D7E922F47794FF2912D1011786E2EE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5"/>
            </w:rPr>
            <w:t>ano</w:t>
          </w:r>
        </w:sdtContent>
      </w:sdt>
    </w:p>
    <w:p w14:paraId="192C1E4D" w14:textId="77777777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72FF2C9E10E14FDB85413BD17A3AFBC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28B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F09EC14CC466469785560073F53A6828"/>
        </w:placeholder>
      </w:sdtPr>
      <w:sdtContent>
        <w:p w14:paraId="4C932EC4" w14:textId="77777777" w:rsidR="006C7138" w:rsidRPr="00875506" w:rsidRDefault="006951AD" w:rsidP="006C7138">
          <w:r>
            <w:t>Z hlediska formální úpravy vnímám bakalářský text jako bezproblémový. Na zdroje je správně odkazováno, seznam literatury splňuje nároky kladené na absolventské práce</w:t>
          </w:r>
          <w:r w:rsidR="00803507">
            <w:t>, to samé platí o grafické úpravě. Jazykový projev autora je dobrý, text je z mého pohledu čtivě napsán; pouze se místy objevují překlepy či gramatické chyby, ale děje se tak opravdu v minimální míře.</w:t>
          </w:r>
        </w:p>
      </w:sdtContent>
    </w:sdt>
    <w:p w14:paraId="4575E7ED" w14:textId="77777777" w:rsidR="0008094C" w:rsidRPr="00875506" w:rsidRDefault="0008094C" w:rsidP="006C7138"/>
    <w:p w14:paraId="574F36F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0BAD43771C234DA9BAA40CE3289E4907"/>
        </w:placeholder>
      </w:sdtPr>
      <w:sdtContent>
        <w:p w14:paraId="14FC0FE7" w14:textId="423A4657" w:rsidR="00156D3B" w:rsidRPr="00875506" w:rsidRDefault="009F4533" w:rsidP="006C7138">
          <w:r>
            <w:t xml:space="preserve">Předkládaná bakalářská práce je z mého pohledu vydařeným textem reflektujícím nadmíru aktuální, ale zároveň marginalizované téma. Jak autor práce </w:t>
          </w:r>
          <w:r w:rsidR="007A36F1">
            <w:t>dokazuje na příkladu hokeje v Rusku</w:t>
          </w:r>
          <w:r>
            <w:t xml:space="preserve">, sport může být (a je) vhodným nástrojem, skrze nějž se může šířit </w:t>
          </w:r>
          <w:r w:rsidR="007A36F1">
            <w:t xml:space="preserve">státní </w:t>
          </w:r>
          <w:r>
            <w:t>propaganda.</w:t>
          </w:r>
          <w:r w:rsidR="007A36F1">
            <w:t xml:space="preserve"> Č</w:t>
          </w:r>
          <w:r w:rsidR="00347599">
            <w:t>i</w:t>
          </w:r>
          <w:r w:rsidR="007A36F1">
            <w:t>ní tak na pozadí velkého množství sesbíraných primárních dat a jejich pečlivé interpretace. Na základě výše zmíněného se tak domnívám, že bakalářská práce "Hokej jako politický nás</w:t>
          </w:r>
          <w:r w:rsidR="003F5370">
            <w:t>t</w:t>
          </w:r>
          <w:r w:rsidR="007A36F1">
            <w:t xml:space="preserve">roj Ruska po invazi na Ukrajinu" si zaslouží hodnocení "výborně". </w:t>
          </w:r>
        </w:p>
      </w:sdtContent>
    </w:sdt>
    <w:p w14:paraId="24FABB8E" w14:textId="77777777" w:rsidR="006C7138" w:rsidRPr="00875506" w:rsidRDefault="006C7138" w:rsidP="006C7138"/>
    <w:p w14:paraId="41F9F7A0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9750BFDEDD214D7DB96A5995C7FDBB9A"/>
        </w:placeholder>
      </w:sdtPr>
      <w:sdtContent>
        <w:p w14:paraId="2D9D8214" w14:textId="3ECAF002" w:rsidR="006C7138" w:rsidRPr="00875506" w:rsidRDefault="009F4533" w:rsidP="006C7138">
          <w:r>
            <w:t>1) Změnilo se</w:t>
          </w:r>
          <w:r w:rsidR="007A3D78">
            <w:t xml:space="preserve"> něco</w:t>
          </w:r>
          <w:r>
            <w:t xml:space="preserve"> v ruského propagandě využívané skrze hokej od doby odevzdání/dopsání </w:t>
          </w:r>
          <w:r w:rsidR="00C803C1">
            <w:t>bakalářské</w:t>
          </w:r>
          <w:r>
            <w:t xml:space="preserve"> práce? Narážím např. na konání mistrovství světa v ledním hokeji a pravděpodobné </w:t>
          </w:r>
          <w:r w:rsidR="00347599">
            <w:t xml:space="preserve">zintenzivnění </w:t>
          </w:r>
          <w:r>
            <w:t>debat ohledně neúčasti ruského a běloruského hokejového týmu na něm…</w:t>
          </w:r>
        </w:p>
      </w:sdtContent>
    </w:sdt>
    <w:p w14:paraId="0E9401A6" w14:textId="77777777" w:rsidR="0094330B" w:rsidRDefault="0094330B" w:rsidP="006C7138">
      <w:pPr>
        <w:rPr>
          <w:b/>
        </w:rPr>
      </w:pPr>
    </w:p>
    <w:p w14:paraId="5F10029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05654AF7154A4ABCA951F8B54387A64A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04411B8D" w14:textId="77777777" w:rsidR="00FB4780" w:rsidRPr="00875506" w:rsidRDefault="0062128B" w:rsidP="006C7138">
          <w:r>
            <w:t>výborně</w:t>
          </w:r>
        </w:p>
      </w:sdtContent>
    </w:sdt>
    <w:p w14:paraId="50CAB3E2" w14:textId="77777777" w:rsidR="001C6F4D" w:rsidRPr="00875506" w:rsidRDefault="001C6F4D" w:rsidP="006C7138"/>
    <w:p w14:paraId="0B63BFC5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C370291D9084D83A5B888A5F3EF1792"/>
        </w:placeholder>
        <w:date w:fullDate="2024-05-07T00:00:00Z">
          <w:dateFormat w:val="d. MMMM yyyy"/>
          <w:lid w:val="cs-CZ"/>
          <w:storeMappedDataAs w:val="dateTime"/>
          <w:calendar w:val="gregorian"/>
        </w:date>
      </w:sdtPr>
      <w:sdtContent>
        <w:p w14:paraId="0CC093CE" w14:textId="77777777" w:rsidR="00FB4780" w:rsidRPr="00875506" w:rsidRDefault="0062128B" w:rsidP="006C7138">
          <w:r>
            <w:t>7. května 2024</w:t>
          </w:r>
        </w:p>
      </w:sdtContent>
    </w:sdt>
    <w:p w14:paraId="52F2F1E5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7EE86" w14:textId="77777777" w:rsidR="00F64DF1" w:rsidRDefault="00F64DF1" w:rsidP="0090541B">
      <w:pPr>
        <w:spacing w:after="0" w:line="240" w:lineRule="auto"/>
      </w:pPr>
      <w:r>
        <w:separator/>
      </w:r>
    </w:p>
  </w:endnote>
  <w:endnote w:type="continuationSeparator" w:id="0">
    <w:p w14:paraId="1295D0A1" w14:textId="77777777" w:rsidR="00F64DF1" w:rsidRDefault="00F64DF1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6B6B0" w14:textId="77777777" w:rsidR="00F64DF1" w:rsidRDefault="00F64DF1" w:rsidP="0090541B">
      <w:pPr>
        <w:spacing w:after="0" w:line="240" w:lineRule="auto"/>
      </w:pPr>
      <w:r>
        <w:separator/>
      </w:r>
    </w:p>
  </w:footnote>
  <w:footnote w:type="continuationSeparator" w:id="0">
    <w:p w14:paraId="3E19A698" w14:textId="77777777" w:rsidR="00F64DF1" w:rsidRDefault="00F64DF1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6983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59075">
    <w:abstractNumId w:val="0"/>
  </w:num>
  <w:num w:numId="2" w16cid:durableId="142241911">
    <w:abstractNumId w:val="1"/>
  </w:num>
  <w:num w:numId="3" w16cid:durableId="902183191">
    <w:abstractNumId w:val="2"/>
  </w:num>
  <w:num w:numId="4" w16cid:durableId="101418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38"/>
    <w:rsid w:val="00024C0F"/>
    <w:rsid w:val="0008094C"/>
    <w:rsid w:val="00156D3B"/>
    <w:rsid w:val="001763E2"/>
    <w:rsid w:val="001A631A"/>
    <w:rsid w:val="001B1F69"/>
    <w:rsid w:val="001C6F4D"/>
    <w:rsid w:val="001E6699"/>
    <w:rsid w:val="001F359D"/>
    <w:rsid w:val="0020711D"/>
    <w:rsid w:val="00214415"/>
    <w:rsid w:val="0023397A"/>
    <w:rsid w:val="0024087E"/>
    <w:rsid w:val="00334C2C"/>
    <w:rsid w:val="00343208"/>
    <w:rsid w:val="00347599"/>
    <w:rsid w:val="00360910"/>
    <w:rsid w:val="003F5370"/>
    <w:rsid w:val="0051537F"/>
    <w:rsid w:val="005777F0"/>
    <w:rsid w:val="00595C5D"/>
    <w:rsid w:val="0062128B"/>
    <w:rsid w:val="00645138"/>
    <w:rsid w:val="00655C34"/>
    <w:rsid w:val="00687599"/>
    <w:rsid w:val="006951AD"/>
    <w:rsid w:val="006C7138"/>
    <w:rsid w:val="006D408E"/>
    <w:rsid w:val="00780BC4"/>
    <w:rsid w:val="007A36F1"/>
    <w:rsid w:val="007A3D78"/>
    <w:rsid w:val="007B1613"/>
    <w:rsid w:val="007B6AB6"/>
    <w:rsid w:val="007C2BF1"/>
    <w:rsid w:val="007C70EE"/>
    <w:rsid w:val="007E3225"/>
    <w:rsid w:val="007F64A6"/>
    <w:rsid w:val="00803507"/>
    <w:rsid w:val="008041CB"/>
    <w:rsid w:val="0084207E"/>
    <w:rsid w:val="0086688C"/>
    <w:rsid w:val="00875506"/>
    <w:rsid w:val="0090541B"/>
    <w:rsid w:val="0094330B"/>
    <w:rsid w:val="00962575"/>
    <w:rsid w:val="009B3558"/>
    <w:rsid w:val="009F4533"/>
    <w:rsid w:val="00A2127B"/>
    <w:rsid w:val="00A36B4B"/>
    <w:rsid w:val="00A54E5B"/>
    <w:rsid w:val="00AE6EB6"/>
    <w:rsid w:val="00BB47BD"/>
    <w:rsid w:val="00C1360D"/>
    <w:rsid w:val="00C36D91"/>
    <w:rsid w:val="00C73E93"/>
    <w:rsid w:val="00C803C1"/>
    <w:rsid w:val="00C96B01"/>
    <w:rsid w:val="00CC13B2"/>
    <w:rsid w:val="00D85671"/>
    <w:rsid w:val="00D96991"/>
    <w:rsid w:val="00E0205A"/>
    <w:rsid w:val="00EA5C24"/>
    <w:rsid w:val="00EB3D08"/>
    <w:rsid w:val="00EC29DA"/>
    <w:rsid w:val="00EF55D4"/>
    <w:rsid w:val="00F64DF1"/>
    <w:rsid w:val="00F72465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6A5ED"/>
  <w15:chartTrackingRefBased/>
  <w15:docId w15:val="{70131817-96EF-4BC9-9AFE-E4F1B90F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irkazak\Deskto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CAE436BBE34C86B8F8B3ADE5BB9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DB260-ECCE-47DB-B886-1AD1A0C2C7E3}"/>
      </w:docPartPr>
      <w:docPartBody>
        <w:p w:rsidR="00181739" w:rsidRDefault="00CE1F94">
          <w:pPr>
            <w:pStyle w:val="4ECAE436BBE34C86B8F8B3ADE5BB9F3A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295258B0B4F144FF9768E50F44E39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A1FAF-4251-4DAC-9BF3-3312EBBAFC60}"/>
      </w:docPartPr>
      <w:docPartBody>
        <w:p w:rsidR="00181739" w:rsidRDefault="00CE1F94">
          <w:pPr>
            <w:pStyle w:val="295258B0B4F144FF9768E50F44E394D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E4B9DCBD316452CABB9121DF21AF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49691-0AE2-4471-9A61-ED11DCA6B674}"/>
      </w:docPartPr>
      <w:docPartBody>
        <w:p w:rsidR="00181739" w:rsidRDefault="00CE1F94">
          <w:pPr>
            <w:pStyle w:val="3E4B9DCBD316452CABB9121DF21AFE8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CAC4022F32F4DD0917725EEC4319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4756A-7158-4E9A-A3B3-509D9A699FAE}"/>
      </w:docPartPr>
      <w:docPartBody>
        <w:p w:rsidR="00181739" w:rsidRDefault="00CE1F94">
          <w:pPr>
            <w:pStyle w:val="6CAC4022F32F4DD0917725EEC43195B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FC4ED55B05143B098D4F5FC72CAE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D0483-44CF-47D3-B244-9A6971843C79}"/>
      </w:docPartPr>
      <w:docPartBody>
        <w:p w:rsidR="00181739" w:rsidRDefault="00CE1F94">
          <w:pPr>
            <w:pStyle w:val="CFC4ED55B05143B098D4F5FC72CAEE2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FF117CD5D1422F96916976A369E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BE310-C629-4E4F-B3AE-0CA277C58478}"/>
      </w:docPartPr>
      <w:docPartBody>
        <w:p w:rsidR="00181739" w:rsidRDefault="00CE1F94">
          <w:pPr>
            <w:pStyle w:val="C6FF117CD5D1422F96916976A369EE7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BAA9655261478190F71467E8853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32637-A555-40B4-8C23-062E406D041C}"/>
      </w:docPartPr>
      <w:docPartBody>
        <w:p w:rsidR="00181739" w:rsidRDefault="00CE1F94">
          <w:pPr>
            <w:pStyle w:val="24BAA9655261478190F71467E8853E6E"/>
          </w:pPr>
          <w:r w:rsidRPr="00D96991">
            <w:t>…</w:t>
          </w:r>
        </w:p>
      </w:docPartBody>
    </w:docPart>
    <w:docPart>
      <w:docPartPr>
        <w:name w:val="26F8BB6C69D34F469CB4010685E4E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D0BF7-644C-4686-BF72-553E23FC3418}"/>
      </w:docPartPr>
      <w:docPartBody>
        <w:p w:rsidR="00181739" w:rsidRDefault="00CE1F94">
          <w:pPr>
            <w:pStyle w:val="26F8BB6C69D34F469CB4010685E4E0E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AECB055C3EE4694BB483D2D5921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DBB3F-31E7-4E47-BA52-062E271C6EB2}"/>
      </w:docPartPr>
      <w:docPartBody>
        <w:p w:rsidR="00181739" w:rsidRDefault="00CE1F94">
          <w:pPr>
            <w:pStyle w:val="BAECB055C3EE4694BB483D2D5921AF4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3D2B4D7BB0E41DF872F27E1D79DA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01EF9-0CAC-4971-A8AD-C595BA1212FD}"/>
      </w:docPartPr>
      <w:docPartBody>
        <w:p w:rsidR="00181739" w:rsidRDefault="00CE1F94">
          <w:pPr>
            <w:pStyle w:val="03D2B4D7BB0E41DF872F27E1D79DA58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7A0AA69216048469F06EB68CF306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AD4DF-8237-4120-BE6A-5BFEEB5DFEB5}"/>
      </w:docPartPr>
      <w:docPartBody>
        <w:p w:rsidR="00181739" w:rsidRDefault="00CE1F94">
          <w:pPr>
            <w:pStyle w:val="67A0AA69216048469F06EB68CF30672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7466CAE55514B5FBB4BA1C6D8021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A5DA-010C-4646-81EF-9C2134ECF8FC}"/>
      </w:docPartPr>
      <w:docPartBody>
        <w:p w:rsidR="00181739" w:rsidRDefault="00CE1F94">
          <w:pPr>
            <w:pStyle w:val="E7466CAE55514B5FBB4BA1C6D8021D4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F2572C34844F9489D068203A331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6CDCD-BDA1-4DFD-AEA3-5B9C7F130CAC}"/>
      </w:docPartPr>
      <w:docPartBody>
        <w:p w:rsidR="00181739" w:rsidRDefault="00CE1F94">
          <w:pPr>
            <w:pStyle w:val="23F2572C34844F9489D068203A3318E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FE9038C9BED47B2834F2E6750DC9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E9549-4EAC-41C1-9BE9-E285C83043A5}"/>
      </w:docPartPr>
      <w:docPartBody>
        <w:p w:rsidR="00181739" w:rsidRDefault="00CE1F94">
          <w:pPr>
            <w:pStyle w:val="2FE9038C9BED47B2834F2E6750DC92C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93C4D706735430FA74F7EB0D9F8B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B23CD-8556-4604-9BA9-A2E7337F81D0}"/>
      </w:docPartPr>
      <w:docPartBody>
        <w:p w:rsidR="00181739" w:rsidRDefault="00CE1F94">
          <w:pPr>
            <w:pStyle w:val="C93C4D706735430FA74F7EB0D9F8B4C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9FBE1403B7C41C68FDCE6FB9D374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08B5B-753B-474C-BD3E-6EE95CD673A4}"/>
      </w:docPartPr>
      <w:docPartBody>
        <w:p w:rsidR="00181739" w:rsidRDefault="00CE1F94">
          <w:pPr>
            <w:pStyle w:val="19FBE1403B7C41C68FDCE6FB9D37407A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E0214D04AF64E6382C04D2265D87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F8731-EB1A-4C64-9687-9C807DE2F148}"/>
      </w:docPartPr>
      <w:docPartBody>
        <w:p w:rsidR="00181739" w:rsidRDefault="00CE1F94">
          <w:pPr>
            <w:pStyle w:val="BE0214D04AF64E6382C04D2265D8790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573AB7E67824300AEE41736F0724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1AD5-2D72-43F6-AA6C-409F37D6C5CC}"/>
      </w:docPartPr>
      <w:docPartBody>
        <w:p w:rsidR="00181739" w:rsidRDefault="00CE1F94">
          <w:pPr>
            <w:pStyle w:val="9573AB7E67824300AEE41736F0724F5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D7E922F47794FF2912D1011786E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AD44D-05B9-48A0-8FD0-6069B85CA4CB}"/>
      </w:docPartPr>
      <w:docPartBody>
        <w:p w:rsidR="00181739" w:rsidRDefault="00CE1F94">
          <w:pPr>
            <w:pStyle w:val="5D7E922F47794FF2912D1011786E2EE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2FF2C9E10E14FDB85413BD17A3AF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82717-E7EE-4FA5-A9CB-0316074F4B81}"/>
      </w:docPartPr>
      <w:docPartBody>
        <w:p w:rsidR="00181739" w:rsidRDefault="00CE1F94">
          <w:pPr>
            <w:pStyle w:val="72FF2C9E10E14FDB85413BD17A3AFBC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09EC14CC466469785560073F53A6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AAD3C-0204-4EE2-9650-2DD8E5E786B2}"/>
      </w:docPartPr>
      <w:docPartBody>
        <w:p w:rsidR="00181739" w:rsidRDefault="00CE1F94">
          <w:pPr>
            <w:pStyle w:val="F09EC14CC466469785560073F53A682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AD43771C234DA9BAA40CE3289E4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259D0-ACAB-40C3-8AA0-4F85BBD88982}"/>
      </w:docPartPr>
      <w:docPartBody>
        <w:p w:rsidR="00181739" w:rsidRDefault="00CE1F94">
          <w:pPr>
            <w:pStyle w:val="0BAD43771C234DA9BAA40CE3289E4907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9750BFDEDD214D7DB96A5995C7FD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4416D-4595-4B28-B407-D36A2587078D}"/>
      </w:docPartPr>
      <w:docPartBody>
        <w:p w:rsidR="00181739" w:rsidRDefault="00CE1F94">
          <w:pPr>
            <w:pStyle w:val="9750BFDEDD214D7DB96A5995C7FDBB9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5654AF7154A4ABCA951F8B54387A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0EB4D-D45E-491D-9D43-5BE11BDC5683}"/>
      </w:docPartPr>
      <w:docPartBody>
        <w:p w:rsidR="00181739" w:rsidRDefault="00CE1F94">
          <w:pPr>
            <w:pStyle w:val="05654AF7154A4ABCA951F8B54387A64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C370291D9084D83A5B888A5F3EF1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9B450-598B-44C5-B17F-EA220C6B4CFD}"/>
      </w:docPartPr>
      <w:docPartBody>
        <w:p w:rsidR="00181739" w:rsidRDefault="00CE1F94">
          <w:pPr>
            <w:pStyle w:val="5C370291D9084D83A5B888A5F3EF179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9A"/>
    <w:rsid w:val="00181739"/>
    <w:rsid w:val="00333973"/>
    <w:rsid w:val="00A2127B"/>
    <w:rsid w:val="00B9419A"/>
    <w:rsid w:val="00C934BB"/>
    <w:rsid w:val="00C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19A"/>
    <w:rPr>
      <w:color w:val="808080"/>
    </w:rPr>
  </w:style>
  <w:style w:type="paragraph" w:customStyle="1" w:styleId="4ECAE436BBE34C86B8F8B3ADE5BB9F3A">
    <w:name w:val="4ECAE436BBE34C86B8F8B3ADE5BB9F3A"/>
  </w:style>
  <w:style w:type="paragraph" w:customStyle="1" w:styleId="295258B0B4F144FF9768E50F44E394DF">
    <w:name w:val="295258B0B4F144FF9768E50F44E394DF"/>
  </w:style>
  <w:style w:type="paragraph" w:customStyle="1" w:styleId="3E4B9DCBD316452CABB9121DF21AFE89">
    <w:name w:val="3E4B9DCBD316452CABB9121DF21AFE89"/>
  </w:style>
  <w:style w:type="paragraph" w:customStyle="1" w:styleId="6CAC4022F32F4DD0917725EEC43195B2">
    <w:name w:val="6CAC4022F32F4DD0917725EEC43195B2"/>
  </w:style>
  <w:style w:type="paragraph" w:customStyle="1" w:styleId="CFC4ED55B05143B098D4F5FC72CAEE20">
    <w:name w:val="CFC4ED55B05143B098D4F5FC72CAEE20"/>
  </w:style>
  <w:style w:type="paragraph" w:customStyle="1" w:styleId="C6FF117CD5D1422F96916976A369EE7C">
    <w:name w:val="C6FF117CD5D1422F96916976A369EE7C"/>
  </w:style>
  <w:style w:type="paragraph" w:customStyle="1" w:styleId="24BAA9655261478190F71467E8853E6E">
    <w:name w:val="24BAA9655261478190F71467E8853E6E"/>
  </w:style>
  <w:style w:type="paragraph" w:customStyle="1" w:styleId="26F8BB6C69D34F469CB4010685E4E0E7">
    <w:name w:val="26F8BB6C69D34F469CB4010685E4E0E7"/>
  </w:style>
  <w:style w:type="paragraph" w:customStyle="1" w:styleId="BAECB055C3EE4694BB483D2D5921AF43">
    <w:name w:val="BAECB055C3EE4694BB483D2D5921AF43"/>
  </w:style>
  <w:style w:type="paragraph" w:customStyle="1" w:styleId="03D2B4D7BB0E41DF872F27E1D79DA584">
    <w:name w:val="03D2B4D7BB0E41DF872F27E1D79DA584"/>
  </w:style>
  <w:style w:type="paragraph" w:customStyle="1" w:styleId="67A0AA69216048469F06EB68CF30672F">
    <w:name w:val="67A0AA69216048469F06EB68CF30672F"/>
  </w:style>
  <w:style w:type="paragraph" w:customStyle="1" w:styleId="E7466CAE55514B5FBB4BA1C6D8021D40">
    <w:name w:val="E7466CAE55514B5FBB4BA1C6D8021D40"/>
  </w:style>
  <w:style w:type="paragraph" w:customStyle="1" w:styleId="23F2572C34844F9489D068203A3318E2">
    <w:name w:val="23F2572C34844F9489D068203A3318E2"/>
  </w:style>
  <w:style w:type="paragraph" w:customStyle="1" w:styleId="2FE9038C9BED47B2834F2E6750DC92CE">
    <w:name w:val="2FE9038C9BED47B2834F2E6750DC92CE"/>
  </w:style>
  <w:style w:type="paragraph" w:customStyle="1" w:styleId="C93C4D706735430FA74F7EB0D9F8B4CC">
    <w:name w:val="C93C4D706735430FA74F7EB0D9F8B4CC"/>
  </w:style>
  <w:style w:type="paragraph" w:customStyle="1" w:styleId="19FBE1403B7C41C68FDCE6FB9D37407A">
    <w:name w:val="19FBE1403B7C41C68FDCE6FB9D37407A"/>
  </w:style>
  <w:style w:type="paragraph" w:customStyle="1" w:styleId="BE0214D04AF64E6382C04D2265D8790F">
    <w:name w:val="BE0214D04AF64E6382C04D2265D8790F"/>
  </w:style>
  <w:style w:type="paragraph" w:customStyle="1" w:styleId="9573AB7E67824300AEE41736F0724F5D">
    <w:name w:val="9573AB7E67824300AEE41736F0724F5D"/>
  </w:style>
  <w:style w:type="paragraph" w:customStyle="1" w:styleId="5D7E922F47794FF2912D1011786E2EED">
    <w:name w:val="5D7E922F47794FF2912D1011786E2EED"/>
  </w:style>
  <w:style w:type="paragraph" w:customStyle="1" w:styleId="72FF2C9E10E14FDB85413BD17A3AFBC7">
    <w:name w:val="72FF2C9E10E14FDB85413BD17A3AFBC7"/>
  </w:style>
  <w:style w:type="paragraph" w:customStyle="1" w:styleId="F09EC14CC466469785560073F53A6828">
    <w:name w:val="F09EC14CC466469785560073F53A6828"/>
  </w:style>
  <w:style w:type="paragraph" w:customStyle="1" w:styleId="0BAD43771C234DA9BAA40CE3289E4907">
    <w:name w:val="0BAD43771C234DA9BAA40CE3289E4907"/>
  </w:style>
  <w:style w:type="paragraph" w:customStyle="1" w:styleId="9750BFDEDD214D7DB96A5995C7FDBB9A">
    <w:name w:val="9750BFDEDD214D7DB96A5995C7FDBB9A"/>
  </w:style>
  <w:style w:type="paragraph" w:customStyle="1" w:styleId="05654AF7154A4ABCA951F8B54387A64A">
    <w:name w:val="05654AF7154A4ABCA951F8B54387A64A"/>
  </w:style>
  <w:style w:type="paragraph" w:customStyle="1" w:styleId="5C370291D9084D83A5B888A5F3EF1792">
    <w:name w:val="5C370291D9084D83A5B888A5F3EF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8EE0-F605-4EF6-A806-2D1D595B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75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Zákravský</dc:creator>
  <cp:keywords/>
  <dc:description/>
  <cp:lastModifiedBy>Jiří Zákravský</cp:lastModifiedBy>
  <cp:revision>12</cp:revision>
  <dcterms:created xsi:type="dcterms:W3CDTF">2024-05-07T06:49:00Z</dcterms:created>
  <dcterms:modified xsi:type="dcterms:W3CDTF">2024-05-21T17:10:00Z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