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D4" w:rsidRDefault="002603D4"/>
    <w:p w:rsidR="002603D4" w:rsidRPr="00435ED6" w:rsidRDefault="002603D4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2603D4" w:rsidRPr="00435ED6" w:rsidRDefault="002603D4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color w:val="auto"/>
        </w:rPr>
        <w:t>OPONENTA</w:t>
      </w:r>
    </w:p>
    <w:p w:rsidR="002603D4" w:rsidRDefault="002603D4" w:rsidP="00D10D7C">
      <w:pPr>
        <w:tabs>
          <w:tab w:val="left" w:pos="3480"/>
        </w:tabs>
      </w:pPr>
    </w:p>
    <w:p w:rsidR="002603D4" w:rsidRPr="00435ED6" w:rsidRDefault="002603D4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  </w:t>
      </w:r>
      <w:r>
        <w:rPr>
          <w:b/>
          <w:i/>
        </w:rPr>
        <w:t>Marcela Vostřáková</w:t>
      </w:r>
      <w:r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2603D4" w:rsidRPr="00435ED6" w:rsidRDefault="002603D4" w:rsidP="00D10D7C">
      <w:pPr>
        <w:tabs>
          <w:tab w:val="left" w:pos="3480"/>
        </w:tabs>
      </w:pPr>
      <w:r>
        <w:t xml:space="preserve">NÁZEV PRÁCE: </w:t>
      </w:r>
      <w:r w:rsidRPr="00435ED6">
        <w:rPr>
          <w:b/>
          <w:i/>
        </w:rPr>
        <w:t xml:space="preserve">   </w:t>
      </w:r>
      <w:r>
        <w:rPr>
          <w:b/>
          <w:i/>
        </w:rPr>
        <w:t>Zvláštní vztahy USA a UK od konce studené války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2603D4" w:rsidRDefault="002603D4" w:rsidP="00D10D7C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2603D4" w:rsidRPr="00435ED6" w:rsidRDefault="002603D4" w:rsidP="00D10D7C">
      <w:pPr>
        <w:tabs>
          <w:tab w:val="left" w:pos="3480"/>
        </w:tabs>
      </w:pPr>
      <w:r>
        <w:t>PhDr. Michael Romancov, Ph.D.; IPS FSV UK Praha</w:t>
      </w:r>
    </w:p>
    <w:p w:rsidR="002603D4" w:rsidRDefault="002603D4" w:rsidP="002821D2">
      <w:pPr>
        <w:tabs>
          <w:tab w:val="left" w:pos="3480"/>
        </w:tabs>
        <w:ind w:left="142" w:hanging="142"/>
      </w:pPr>
    </w:p>
    <w:p w:rsidR="002603D4" w:rsidRDefault="002603D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  <w:r>
        <w:rPr>
          <w:b/>
        </w:rPr>
        <w:t xml:space="preserve"> </w:t>
      </w:r>
      <w:r>
        <w:t>Deklarovaným cílem práce je dokázat, že tzv. zvláštní vztahy mezi USA a UK jsou spíše než realitou (mediální) fikcí a ve skutečnosti vlastně nikdy neexistovaly. Domnívám se, že autorce se tento záměr podařilo zcela splnit a to na velmi uspokojivé odborné úrovni.</w:t>
      </w:r>
    </w:p>
    <w:p w:rsidR="002603D4" w:rsidRPr="002821D2" w:rsidRDefault="002603D4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2603D4" w:rsidRDefault="002603D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  <w:r>
        <w:rPr>
          <w:b/>
        </w:rPr>
        <w:t xml:space="preserve"> </w:t>
      </w:r>
      <w:r>
        <w:t>Autorka svůj text opírá o velmi dobře provedenou selekci primárních i sekundárních zdrojů, takže její argumentace je věcně správná a poučená. Práce má logickou strukturu, jednotlivé kapitoly na sebe přirozeně navazují a jsou vnitřně konzistentní. Není proto divu, že výsledkem je čtivý a obsahově hodnotný text.</w:t>
      </w: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03D4" w:rsidRDefault="002603D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  <w:r>
        <w:rPr>
          <w:b/>
        </w:rPr>
        <w:t xml:space="preserve"> </w:t>
      </w:r>
      <w:r>
        <w:t>Z formálního hlediska lze konstatovat, že předložená práce bezezbytku vyhovuje všem kritériím na texty tohoto typu kladeným.</w:t>
      </w: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03D4" w:rsidRDefault="002603D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  <w:r>
        <w:rPr>
          <w:b/>
        </w:rPr>
        <w:t xml:space="preserve"> </w:t>
      </w:r>
      <w:r>
        <w:t>Autorka si dala za cíl dokázat, že tzv. zvláštní vztahy USA a Velké Británie ve sledovaném období (od konce studené války) nejsou až tak zvláštní, jak o nich politici na obou stranách, když se jim to hodí, hovoří. Myslím, že se s tímto náročným cílem vypořádala se ctí a přesvědčivě. K tomu jí, myslím, hodně pomohlo, že svůj předpoklad opřela o dostatečně fundovaný základ, kdy tzv. zvláštní vztahy na počátku své práce zkoumá v mnohem dlouhodobější perspektivě. Díky tomu pak hodnocení současné úrovně , založené na zkoumání nálad obyvatelstva – které však není prováděno na exaktním materiálu typu výsledky veřejného mínění a míry (ne)podobnosti vztahu USA – VB s jinými zeměmi (Izrael atd.) nevyvolává zásadní problémy a otázky, neboť se ukazuje, že se nejedná o fenomén zcela nový.</w:t>
      </w: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03D4" w:rsidRPr="00DD3615" w:rsidRDefault="002603D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</w:pPr>
      <w:r w:rsidRPr="00D10D7C">
        <w:rPr>
          <w:b/>
        </w:rPr>
        <w:t>OTÁZKY A PŘIPOMÍNKY URČENÉ K ROZPRAVĚ PŘI OBHAJOBĚ</w:t>
      </w:r>
      <w:r>
        <w:rPr>
          <w:b/>
        </w:rPr>
        <w:t xml:space="preserve"> </w:t>
      </w:r>
      <w:r w:rsidRPr="00DD3615">
        <w:t xml:space="preserve">Jak ve světle svého tématu vnímáte otázku tzv. </w:t>
      </w:r>
      <w:r>
        <w:t>Brixitu</w:t>
      </w:r>
      <w:r w:rsidRPr="00DD3615">
        <w:t xml:space="preserve"> z EU a negativní stanovisko Washingtonu?</w:t>
      </w: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03D4" w:rsidRPr="002821D2" w:rsidRDefault="002603D4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603D4" w:rsidRPr="00D10D7C" w:rsidRDefault="002603D4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603D4" w:rsidRPr="002821D2" w:rsidRDefault="002603D4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2603D4" w:rsidRPr="00E5284F" w:rsidRDefault="002603D4" w:rsidP="002821D2">
      <w:pPr>
        <w:pStyle w:val="ListParagraph"/>
        <w:tabs>
          <w:tab w:val="left" w:pos="3480"/>
        </w:tabs>
        <w:ind w:left="142" w:hanging="142"/>
      </w:pPr>
      <w:r w:rsidRPr="00E5284F">
        <w:t>výborně</w:t>
      </w:r>
    </w:p>
    <w:p w:rsidR="002603D4" w:rsidRPr="00E5284F" w:rsidRDefault="002603D4" w:rsidP="002821D2">
      <w:pPr>
        <w:pStyle w:val="ListParagraph"/>
        <w:tabs>
          <w:tab w:val="left" w:pos="3480"/>
        </w:tabs>
        <w:ind w:left="142" w:hanging="142"/>
      </w:pPr>
    </w:p>
    <w:p w:rsidR="002603D4" w:rsidRDefault="002603D4" w:rsidP="002821D2">
      <w:pPr>
        <w:pStyle w:val="ListParagraph"/>
        <w:tabs>
          <w:tab w:val="left" w:pos="3480"/>
        </w:tabs>
        <w:ind w:left="142" w:hanging="142"/>
      </w:pPr>
    </w:p>
    <w:p w:rsidR="002603D4" w:rsidRDefault="002603D4" w:rsidP="002821D2">
      <w:pPr>
        <w:pStyle w:val="ListParagraph"/>
        <w:tabs>
          <w:tab w:val="left" w:pos="3480"/>
        </w:tabs>
        <w:ind w:left="142" w:hanging="142"/>
      </w:pPr>
      <w:r>
        <w:t>Datum: 4. května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603D4" w:rsidRDefault="002603D4" w:rsidP="003C559B"/>
    <w:p w:rsidR="002603D4" w:rsidRDefault="002603D4" w:rsidP="003C559B"/>
    <w:p w:rsidR="002603D4" w:rsidRDefault="002603D4" w:rsidP="003C559B"/>
    <w:p w:rsidR="002603D4" w:rsidRPr="003C559B" w:rsidRDefault="002603D4" w:rsidP="003C559B">
      <w:bookmarkStart w:id="0" w:name="_GoBack"/>
      <w:bookmarkEnd w:id="0"/>
    </w:p>
    <w:sectPr w:rsidR="002603D4" w:rsidRPr="003C559B" w:rsidSect="002F5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D4" w:rsidRDefault="002603D4" w:rsidP="00D10D7C">
      <w:pPr>
        <w:spacing w:after="0" w:line="240" w:lineRule="auto"/>
      </w:pPr>
      <w:r>
        <w:separator/>
      </w:r>
    </w:p>
  </w:endnote>
  <w:endnote w:type="continuationSeparator" w:id="0">
    <w:p w:rsidR="002603D4" w:rsidRDefault="002603D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D4" w:rsidRDefault="002603D4" w:rsidP="00D10D7C">
      <w:pPr>
        <w:spacing w:after="0" w:line="240" w:lineRule="auto"/>
      </w:pPr>
      <w:r>
        <w:separator/>
      </w:r>
    </w:p>
  </w:footnote>
  <w:footnote w:type="continuationSeparator" w:id="0">
    <w:p w:rsidR="002603D4" w:rsidRDefault="002603D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4" w:rsidRDefault="002603D4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2603D4" w:rsidRDefault="002603D4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2603D4" w:rsidRPr="003C559B" w:rsidRDefault="002603D4" w:rsidP="003C559B"/>
  <w:p w:rsidR="002603D4" w:rsidRPr="003C559B" w:rsidRDefault="002603D4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56A57"/>
    <w:rsid w:val="00115661"/>
    <w:rsid w:val="0012043E"/>
    <w:rsid w:val="002603D4"/>
    <w:rsid w:val="002821D2"/>
    <w:rsid w:val="002A565D"/>
    <w:rsid w:val="002F58F3"/>
    <w:rsid w:val="003C559B"/>
    <w:rsid w:val="00435ED6"/>
    <w:rsid w:val="00694816"/>
    <w:rsid w:val="006F0CD7"/>
    <w:rsid w:val="00937191"/>
    <w:rsid w:val="009C488A"/>
    <w:rsid w:val="00B224B6"/>
    <w:rsid w:val="00B65B14"/>
    <w:rsid w:val="00C301CB"/>
    <w:rsid w:val="00C70428"/>
    <w:rsid w:val="00D10D7C"/>
    <w:rsid w:val="00DD3615"/>
    <w:rsid w:val="00E5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F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30</TotalTime>
  <Pages>2</Pages>
  <Words>370</Words>
  <Characters>2186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Michael Romancov</cp:lastModifiedBy>
  <cp:revision>3</cp:revision>
  <dcterms:created xsi:type="dcterms:W3CDTF">2013-05-04T16:59:00Z</dcterms:created>
  <dcterms:modified xsi:type="dcterms:W3CDTF">2013-05-04T17:16:00Z</dcterms:modified>
</cp:coreProperties>
</file>